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E6" w:rsidRPr="002C2805" w:rsidRDefault="002C2805" w:rsidP="008C1778">
      <w:pPr>
        <w:spacing w:after="0" w:line="240" w:lineRule="auto"/>
        <w:jc w:val="both"/>
        <w:rPr>
          <w:rFonts w:ascii="Times New Roman" w:hAnsi="Times New Roman" w:cs="Times New Roman"/>
          <w:bCs/>
          <w:sz w:val="28"/>
          <w:szCs w:val="28"/>
        </w:rPr>
      </w:pPr>
      <w:r w:rsidRPr="002C2805">
        <w:rPr>
          <w:rFonts w:ascii="Times New Roman" w:eastAsia="Times New Roman" w:hAnsi="Times New Roman" w:cs="Times New Roman"/>
          <w:b/>
          <w:sz w:val="28"/>
          <w:szCs w:val="28"/>
          <w:lang w:val="sah-RU" w:eastAsia="ar-SA"/>
        </w:rPr>
        <w:t xml:space="preserve">             </w:t>
      </w:r>
      <w:r w:rsidR="009F2BE6" w:rsidRPr="002C2805">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009F2BE6" w:rsidRPr="002C2805">
        <w:rPr>
          <w:rFonts w:ascii="Times New Roman" w:eastAsia="Times New Roman" w:hAnsi="Times New Roman" w:cs="Times New Roman"/>
          <w:b/>
          <w:sz w:val="28"/>
          <w:szCs w:val="28"/>
          <w:lang w:eastAsia="ar-SA"/>
        </w:rPr>
        <w:t xml:space="preserve">        </w:t>
      </w:r>
      <w:r w:rsidR="009F2BE6" w:rsidRPr="002C2805">
        <w:rPr>
          <w:rFonts w:ascii="Times New Roman" w:hAnsi="Times New Roman" w:cs="Times New Roman"/>
          <w:bCs/>
          <w:sz w:val="28"/>
          <w:szCs w:val="28"/>
        </w:rPr>
        <w:t xml:space="preserve">Коллективный договор принят </w:t>
      </w:r>
    </w:p>
    <w:p w:rsidR="009F2BE6" w:rsidRPr="002C2805" w:rsidRDefault="009F2BE6" w:rsidP="008C1778">
      <w:pPr>
        <w:spacing w:after="0" w:line="240" w:lineRule="auto"/>
        <w:ind w:left="4962" w:firstLine="141"/>
        <w:jc w:val="both"/>
        <w:rPr>
          <w:rFonts w:ascii="Times New Roman" w:hAnsi="Times New Roman" w:cs="Times New Roman"/>
          <w:bCs/>
          <w:sz w:val="28"/>
          <w:szCs w:val="28"/>
        </w:rPr>
      </w:pPr>
      <w:r w:rsidRPr="002C2805">
        <w:rPr>
          <w:rFonts w:ascii="Times New Roman" w:hAnsi="Times New Roman" w:cs="Times New Roman"/>
          <w:bCs/>
          <w:sz w:val="28"/>
          <w:szCs w:val="28"/>
        </w:rPr>
        <w:t>на общем собрании работников,</w:t>
      </w:r>
    </w:p>
    <w:p w:rsidR="009F2BE6" w:rsidRPr="002C2805" w:rsidRDefault="002C2805" w:rsidP="008C1778">
      <w:pPr>
        <w:spacing w:after="0" w:line="240" w:lineRule="auto"/>
        <w:ind w:left="4962" w:firstLine="141"/>
        <w:jc w:val="both"/>
        <w:rPr>
          <w:rFonts w:ascii="Times New Roman" w:hAnsi="Times New Roman" w:cs="Times New Roman"/>
          <w:sz w:val="28"/>
          <w:szCs w:val="28"/>
        </w:rPr>
      </w:pPr>
      <w:r w:rsidRPr="002C2805">
        <w:rPr>
          <w:rFonts w:ascii="Times New Roman" w:hAnsi="Times New Roman" w:cs="Times New Roman"/>
          <w:bCs/>
          <w:sz w:val="28"/>
          <w:szCs w:val="28"/>
        </w:rPr>
        <w:t xml:space="preserve">Протокол №1 от </w:t>
      </w:r>
      <w:r w:rsidR="001F48E6">
        <w:rPr>
          <w:rFonts w:ascii="Times New Roman" w:hAnsi="Times New Roman" w:cs="Times New Roman"/>
          <w:bCs/>
          <w:sz w:val="28"/>
          <w:szCs w:val="28"/>
          <w:lang w:val="sah-RU"/>
        </w:rPr>
        <w:t>1</w:t>
      </w:r>
      <w:r w:rsidR="007F7133">
        <w:rPr>
          <w:rFonts w:ascii="Times New Roman" w:hAnsi="Times New Roman" w:cs="Times New Roman"/>
          <w:bCs/>
          <w:sz w:val="28"/>
          <w:szCs w:val="28"/>
          <w:lang w:val="sah-RU"/>
        </w:rPr>
        <w:t>2</w:t>
      </w:r>
      <w:r w:rsidR="009F2BE6" w:rsidRPr="002C2805">
        <w:rPr>
          <w:rFonts w:ascii="Times New Roman" w:hAnsi="Times New Roman" w:cs="Times New Roman"/>
          <w:bCs/>
          <w:sz w:val="28"/>
          <w:szCs w:val="28"/>
        </w:rPr>
        <w:t xml:space="preserve"> </w:t>
      </w:r>
      <w:r w:rsidR="001F48E6">
        <w:rPr>
          <w:rFonts w:ascii="Times New Roman" w:hAnsi="Times New Roman" w:cs="Times New Roman"/>
          <w:bCs/>
          <w:sz w:val="28"/>
          <w:szCs w:val="28"/>
        </w:rPr>
        <w:t>января</w:t>
      </w:r>
      <w:r w:rsidR="009F2BE6" w:rsidRPr="002C2805">
        <w:rPr>
          <w:rFonts w:ascii="Times New Roman" w:hAnsi="Times New Roman" w:cs="Times New Roman"/>
          <w:bCs/>
          <w:sz w:val="28"/>
          <w:szCs w:val="28"/>
        </w:rPr>
        <w:t xml:space="preserve"> 202</w:t>
      </w:r>
      <w:r w:rsidR="001F48E6">
        <w:rPr>
          <w:rFonts w:ascii="Times New Roman" w:hAnsi="Times New Roman" w:cs="Times New Roman"/>
          <w:bCs/>
          <w:sz w:val="28"/>
          <w:szCs w:val="28"/>
        </w:rPr>
        <w:t>2</w:t>
      </w:r>
      <w:r w:rsidR="009F2BE6" w:rsidRPr="002C2805">
        <w:rPr>
          <w:rFonts w:ascii="Times New Roman" w:hAnsi="Times New Roman" w:cs="Times New Roman"/>
          <w:bCs/>
          <w:sz w:val="28"/>
          <w:szCs w:val="28"/>
        </w:rPr>
        <w:t xml:space="preserve"> г.</w:t>
      </w:r>
    </w:p>
    <w:p w:rsidR="009F2BE6" w:rsidRPr="002C2805" w:rsidRDefault="009F2BE6" w:rsidP="008C1778">
      <w:pPr>
        <w:spacing w:after="0" w:line="240" w:lineRule="auto"/>
        <w:ind w:left="-284" w:firstLine="284"/>
        <w:jc w:val="both"/>
        <w:rPr>
          <w:rFonts w:ascii="Times New Roman" w:hAnsi="Times New Roman" w:cs="Times New Roman"/>
          <w:bCs/>
          <w:sz w:val="28"/>
          <w:szCs w:val="28"/>
        </w:rPr>
      </w:pPr>
    </w:p>
    <w:p w:rsidR="009F2BE6" w:rsidRPr="002C2805" w:rsidRDefault="009F2BE6" w:rsidP="008C1778">
      <w:pPr>
        <w:spacing w:after="0" w:line="240" w:lineRule="auto"/>
        <w:ind w:left="-284" w:firstLine="284"/>
        <w:jc w:val="both"/>
        <w:rPr>
          <w:rFonts w:ascii="Times New Roman" w:hAnsi="Times New Roman" w:cs="Times New Roman"/>
          <w:bCs/>
          <w:sz w:val="28"/>
          <w:szCs w:val="28"/>
        </w:rPr>
      </w:pPr>
    </w:p>
    <w:p w:rsidR="009F2BE6" w:rsidRPr="002C2805" w:rsidRDefault="009F2BE6" w:rsidP="008C1778">
      <w:pPr>
        <w:spacing w:after="0" w:line="240" w:lineRule="auto"/>
        <w:ind w:left="-284" w:firstLine="284"/>
        <w:jc w:val="both"/>
        <w:rPr>
          <w:rFonts w:ascii="Times New Roman" w:hAnsi="Times New Roman" w:cs="Times New Roman"/>
          <w:bCs/>
          <w:sz w:val="28"/>
          <w:szCs w:val="28"/>
        </w:rPr>
      </w:pPr>
    </w:p>
    <w:p w:rsidR="009F2BE6" w:rsidRDefault="009F2BE6" w:rsidP="008C1778">
      <w:pPr>
        <w:spacing w:after="0" w:line="240" w:lineRule="auto"/>
        <w:ind w:left="-284" w:firstLine="284"/>
        <w:jc w:val="both"/>
        <w:rPr>
          <w:rFonts w:ascii="Times New Roman" w:hAnsi="Times New Roman" w:cs="Times New Roman"/>
          <w:bCs/>
          <w:sz w:val="28"/>
          <w:szCs w:val="28"/>
        </w:rPr>
      </w:pPr>
    </w:p>
    <w:p w:rsidR="002C2805" w:rsidRDefault="002C2805" w:rsidP="008C1778">
      <w:pPr>
        <w:spacing w:after="0" w:line="240" w:lineRule="auto"/>
        <w:ind w:left="-284" w:firstLine="284"/>
        <w:jc w:val="both"/>
        <w:rPr>
          <w:rFonts w:ascii="Times New Roman" w:hAnsi="Times New Roman" w:cs="Times New Roman"/>
          <w:bCs/>
          <w:sz w:val="28"/>
          <w:szCs w:val="28"/>
        </w:rPr>
      </w:pPr>
    </w:p>
    <w:p w:rsidR="002C2805" w:rsidRDefault="002C2805" w:rsidP="008C1778">
      <w:pPr>
        <w:spacing w:after="0" w:line="240" w:lineRule="auto"/>
        <w:ind w:left="-284" w:firstLine="284"/>
        <w:jc w:val="both"/>
        <w:rPr>
          <w:rFonts w:ascii="Times New Roman" w:hAnsi="Times New Roman" w:cs="Times New Roman"/>
          <w:bCs/>
          <w:sz w:val="28"/>
          <w:szCs w:val="28"/>
        </w:rPr>
      </w:pPr>
    </w:p>
    <w:p w:rsidR="002C2805" w:rsidRDefault="002C2805" w:rsidP="008C1778">
      <w:pPr>
        <w:spacing w:after="0" w:line="240" w:lineRule="auto"/>
        <w:ind w:left="-284" w:firstLine="284"/>
        <w:jc w:val="both"/>
        <w:rPr>
          <w:rFonts w:ascii="Times New Roman" w:hAnsi="Times New Roman" w:cs="Times New Roman"/>
          <w:bCs/>
          <w:sz w:val="28"/>
          <w:szCs w:val="28"/>
        </w:rPr>
      </w:pPr>
    </w:p>
    <w:p w:rsidR="002C2805" w:rsidRDefault="002C2805" w:rsidP="008C1778">
      <w:pPr>
        <w:spacing w:after="0" w:line="240" w:lineRule="auto"/>
        <w:ind w:left="-284" w:firstLine="284"/>
        <w:jc w:val="both"/>
        <w:rPr>
          <w:rFonts w:ascii="Times New Roman" w:hAnsi="Times New Roman" w:cs="Times New Roman"/>
          <w:bCs/>
          <w:sz w:val="28"/>
          <w:szCs w:val="28"/>
        </w:rPr>
      </w:pPr>
    </w:p>
    <w:p w:rsidR="002C2805" w:rsidRPr="002C2805" w:rsidRDefault="002C2805" w:rsidP="008C1778">
      <w:pPr>
        <w:spacing w:after="0" w:line="240" w:lineRule="auto"/>
        <w:ind w:left="-284" w:firstLine="284"/>
        <w:jc w:val="both"/>
        <w:rPr>
          <w:rFonts w:ascii="Times New Roman" w:hAnsi="Times New Roman" w:cs="Times New Roman"/>
          <w:bCs/>
          <w:sz w:val="28"/>
          <w:szCs w:val="28"/>
        </w:rPr>
      </w:pPr>
    </w:p>
    <w:p w:rsidR="009F2BE6" w:rsidRPr="002C2805" w:rsidRDefault="009F2BE6" w:rsidP="008C1778">
      <w:pPr>
        <w:spacing w:after="0" w:line="240" w:lineRule="auto"/>
        <w:ind w:left="-284" w:firstLine="284"/>
        <w:jc w:val="both"/>
        <w:rPr>
          <w:rFonts w:ascii="Times New Roman" w:hAnsi="Times New Roman" w:cs="Times New Roman"/>
          <w:bCs/>
          <w:sz w:val="28"/>
          <w:szCs w:val="28"/>
        </w:rPr>
      </w:pPr>
    </w:p>
    <w:p w:rsidR="009F2BE6" w:rsidRPr="002C2805" w:rsidRDefault="009F2BE6" w:rsidP="008C1778">
      <w:pPr>
        <w:spacing w:after="0" w:line="240" w:lineRule="auto"/>
        <w:jc w:val="both"/>
        <w:rPr>
          <w:rFonts w:ascii="Times New Roman" w:hAnsi="Times New Roman" w:cs="Times New Roman"/>
          <w:b/>
          <w:bCs/>
          <w:sz w:val="28"/>
          <w:szCs w:val="28"/>
        </w:rPr>
      </w:pPr>
    </w:p>
    <w:p w:rsidR="009F2BE6" w:rsidRPr="002C2805" w:rsidRDefault="009F2BE6" w:rsidP="008C1778">
      <w:pPr>
        <w:spacing w:after="0" w:line="240" w:lineRule="auto"/>
        <w:ind w:left="-284" w:firstLine="284"/>
        <w:jc w:val="center"/>
        <w:rPr>
          <w:rFonts w:ascii="Times New Roman" w:hAnsi="Times New Roman" w:cs="Times New Roman"/>
          <w:b/>
          <w:bCs/>
          <w:sz w:val="28"/>
          <w:szCs w:val="28"/>
        </w:rPr>
      </w:pPr>
    </w:p>
    <w:p w:rsidR="009F2BE6" w:rsidRDefault="009F2BE6" w:rsidP="008C1778">
      <w:pPr>
        <w:spacing w:after="0" w:line="240" w:lineRule="auto"/>
        <w:ind w:left="-284" w:firstLine="284"/>
        <w:jc w:val="center"/>
        <w:rPr>
          <w:rFonts w:ascii="Times New Roman" w:hAnsi="Times New Roman" w:cs="Times New Roman"/>
          <w:b/>
          <w:bCs/>
          <w:sz w:val="28"/>
          <w:szCs w:val="28"/>
        </w:rPr>
      </w:pPr>
      <w:r w:rsidRPr="002C2805">
        <w:rPr>
          <w:rFonts w:ascii="Times New Roman" w:hAnsi="Times New Roman" w:cs="Times New Roman"/>
          <w:b/>
          <w:bCs/>
          <w:sz w:val="28"/>
          <w:szCs w:val="28"/>
        </w:rPr>
        <w:t>КОЛЛЕКТИВНЫЙ ДОГОВОР</w:t>
      </w:r>
    </w:p>
    <w:p w:rsidR="007728A5" w:rsidRPr="002C2805" w:rsidRDefault="007728A5" w:rsidP="008C1778">
      <w:pPr>
        <w:spacing w:after="0" w:line="240" w:lineRule="auto"/>
        <w:ind w:left="-284" w:firstLine="284"/>
        <w:jc w:val="center"/>
        <w:rPr>
          <w:rFonts w:ascii="Times New Roman" w:hAnsi="Times New Roman" w:cs="Times New Roman"/>
          <w:b/>
          <w:bCs/>
          <w:sz w:val="28"/>
          <w:szCs w:val="28"/>
        </w:rPr>
      </w:pPr>
    </w:p>
    <w:p w:rsidR="008C1778" w:rsidRDefault="009F2BE6" w:rsidP="008C1778">
      <w:pPr>
        <w:spacing w:after="0" w:line="240" w:lineRule="auto"/>
        <w:ind w:left="-284" w:firstLine="284"/>
        <w:jc w:val="center"/>
        <w:rPr>
          <w:rFonts w:ascii="Times New Roman" w:hAnsi="Times New Roman" w:cs="Times New Roman"/>
          <w:sz w:val="28"/>
          <w:szCs w:val="28"/>
        </w:rPr>
      </w:pPr>
      <w:r w:rsidRPr="002C2805">
        <w:rPr>
          <w:rFonts w:ascii="Times New Roman" w:hAnsi="Times New Roman" w:cs="Times New Roman"/>
          <w:sz w:val="28"/>
          <w:szCs w:val="28"/>
        </w:rPr>
        <w:t xml:space="preserve">Муниципальное бюджетное учреждение культуры </w:t>
      </w:r>
    </w:p>
    <w:p w:rsidR="008C1778" w:rsidRDefault="002C2805" w:rsidP="008C1778">
      <w:pPr>
        <w:spacing w:after="0" w:line="240" w:lineRule="auto"/>
        <w:ind w:left="-284" w:firstLine="284"/>
        <w:jc w:val="center"/>
        <w:rPr>
          <w:rFonts w:ascii="Times New Roman" w:hAnsi="Times New Roman" w:cs="Times New Roman"/>
          <w:sz w:val="28"/>
          <w:szCs w:val="28"/>
        </w:rPr>
      </w:pPr>
      <w:r w:rsidRPr="002C2805">
        <w:rPr>
          <w:rFonts w:ascii="Times New Roman" w:hAnsi="Times New Roman" w:cs="Times New Roman"/>
          <w:sz w:val="28"/>
          <w:szCs w:val="28"/>
          <w:lang w:val="sah-RU"/>
        </w:rPr>
        <w:t xml:space="preserve">Центр народного творчества </w:t>
      </w:r>
      <w:r w:rsidR="009F2BE6" w:rsidRPr="002C2805">
        <w:rPr>
          <w:rFonts w:ascii="Times New Roman" w:hAnsi="Times New Roman" w:cs="Times New Roman"/>
          <w:sz w:val="28"/>
          <w:szCs w:val="28"/>
        </w:rPr>
        <w:t>«</w:t>
      </w:r>
      <w:r w:rsidRPr="002C2805">
        <w:rPr>
          <w:rFonts w:ascii="Times New Roman" w:hAnsi="Times New Roman" w:cs="Times New Roman"/>
          <w:sz w:val="28"/>
          <w:szCs w:val="28"/>
          <w:lang w:val="sah-RU"/>
        </w:rPr>
        <w:t>Эр</w:t>
      </w:r>
      <w:r w:rsidR="009F2BE6" w:rsidRPr="002C2805">
        <w:rPr>
          <w:rFonts w:ascii="Times New Roman" w:hAnsi="Times New Roman" w:cs="Times New Roman"/>
          <w:sz w:val="28"/>
          <w:szCs w:val="28"/>
        </w:rPr>
        <w:t>э</w:t>
      </w:r>
      <w:r w:rsidRPr="002C2805">
        <w:rPr>
          <w:rFonts w:ascii="Times New Roman" w:hAnsi="Times New Roman" w:cs="Times New Roman"/>
          <w:sz w:val="28"/>
          <w:szCs w:val="28"/>
          <w:lang w:val="sah-RU"/>
        </w:rPr>
        <w:t>л</w:t>
      </w:r>
      <w:r w:rsidR="009F2BE6" w:rsidRPr="002C2805">
        <w:rPr>
          <w:rFonts w:ascii="Times New Roman" w:hAnsi="Times New Roman" w:cs="Times New Roman"/>
          <w:sz w:val="28"/>
          <w:szCs w:val="28"/>
        </w:rPr>
        <w:t>»</w:t>
      </w:r>
      <w:r w:rsidR="007728A5">
        <w:rPr>
          <w:rFonts w:ascii="Times New Roman" w:hAnsi="Times New Roman" w:cs="Times New Roman"/>
          <w:sz w:val="28"/>
          <w:szCs w:val="28"/>
        </w:rPr>
        <w:t xml:space="preserve"> </w:t>
      </w:r>
    </w:p>
    <w:p w:rsidR="008C1778" w:rsidRDefault="007728A5" w:rsidP="008C1778">
      <w:pPr>
        <w:spacing w:after="0" w:line="240" w:lineRule="auto"/>
        <w:ind w:left="-284" w:firstLine="284"/>
        <w:jc w:val="center"/>
        <w:rPr>
          <w:rFonts w:ascii="Times New Roman" w:hAnsi="Times New Roman" w:cs="Times New Roman"/>
          <w:sz w:val="28"/>
          <w:szCs w:val="28"/>
        </w:rPr>
      </w:pPr>
      <w:r>
        <w:rPr>
          <w:rFonts w:ascii="Times New Roman" w:hAnsi="Times New Roman" w:cs="Times New Roman"/>
          <w:sz w:val="28"/>
          <w:szCs w:val="28"/>
        </w:rPr>
        <w:t>м</w:t>
      </w:r>
      <w:r w:rsidR="009F2BE6" w:rsidRPr="002C2805">
        <w:rPr>
          <w:rFonts w:ascii="Times New Roman" w:hAnsi="Times New Roman" w:cs="Times New Roman"/>
          <w:sz w:val="28"/>
          <w:szCs w:val="28"/>
        </w:rPr>
        <w:t>униципального образования «</w:t>
      </w:r>
      <w:r w:rsidR="002C2805" w:rsidRPr="002C2805">
        <w:rPr>
          <w:rFonts w:ascii="Times New Roman" w:hAnsi="Times New Roman" w:cs="Times New Roman"/>
          <w:sz w:val="28"/>
          <w:szCs w:val="28"/>
          <w:lang w:val="sah-RU"/>
        </w:rPr>
        <w:t>Арылахский</w:t>
      </w:r>
      <w:r w:rsidR="009F2BE6" w:rsidRPr="002C2805">
        <w:rPr>
          <w:rFonts w:ascii="Times New Roman" w:hAnsi="Times New Roman" w:cs="Times New Roman"/>
          <w:sz w:val="28"/>
          <w:szCs w:val="28"/>
        </w:rPr>
        <w:t xml:space="preserve"> наслег» </w:t>
      </w:r>
    </w:p>
    <w:p w:rsidR="009F2BE6" w:rsidRPr="002C2805" w:rsidRDefault="009F2BE6" w:rsidP="008C1778">
      <w:pPr>
        <w:spacing w:after="0" w:line="240" w:lineRule="auto"/>
        <w:ind w:left="-284" w:firstLine="284"/>
        <w:jc w:val="center"/>
        <w:rPr>
          <w:rFonts w:ascii="Times New Roman" w:hAnsi="Times New Roman" w:cs="Times New Roman"/>
          <w:sz w:val="28"/>
          <w:szCs w:val="28"/>
        </w:rPr>
      </w:pPr>
      <w:r w:rsidRPr="002C2805">
        <w:rPr>
          <w:rFonts w:ascii="Times New Roman" w:hAnsi="Times New Roman" w:cs="Times New Roman"/>
          <w:sz w:val="28"/>
          <w:szCs w:val="28"/>
        </w:rPr>
        <w:t>Вилюйского улуса (района) Республики Саха (Якутия)</w:t>
      </w:r>
    </w:p>
    <w:p w:rsidR="009F2BE6" w:rsidRPr="002C2805" w:rsidRDefault="002C2805" w:rsidP="008C1778">
      <w:pPr>
        <w:spacing w:after="0" w:line="240" w:lineRule="auto"/>
        <w:ind w:left="-284" w:firstLine="284"/>
        <w:jc w:val="center"/>
        <w:rPr>
          <w:rFonts w:ascii="Times New Roman" w:hAnsi="Times New Roman" w:cs="Times New Roman"/>
          <w:sz w:val="28"/>
          <w:szCs w:val="28"/>
          <w:lang w:val="sah-RU"/>
        </w:rPr>
      </w:pPr>
      <w:r w:rsidRPr="002C2805">
        <w:rPr>
          <w:rFonts w:ascii="Times New Roman" w:hAnsi="Times New Roman" w:cs="Times New Roman"/>
          <w:sz w:val="28"/>
          <w:szCs w:val="28"/>
        </w:rPr>
        <w:t xml:space="preserve">на период с </w:t>
      </w:r>
      <w:r w:rsidR="00802BED">
        <w:rPr>
          <w:rFonts w:ascii="Times New Roman" w:hAnsi="Times New Roman" w:cs="Times New Roman"/>
          <w:sz w:val="28"/>
          <w:szCs w:val="28"/>
          <w:lang w:val="sah-RU"/>
        </w:rPr>
        <w:t>31 января</w:t>
      </w:r>
      <w:r w:rsidR="00802BED">
        <w:rPr>
          <w:rFonts w:ascii="Times New Roman" w:hAnsi="Times New Roman" w:cs="Times New Roman"/>
          <w:sz w:val="28"/>
          <w:szCs w:val="28"/>
        </w:rPr>
        <w:t xml:space="preserve"> 202</w:t>
      </w:r>
      <w:r w:rsidR="001F48E6">
        <w:rPr>
          <w:rFonts w:ascii="Times New Roman" w:hAnsi="Times New Roman" w:cs="Times New Roman"/>
          <w:sz w:val="28"/>
          <w:szCs w:val="28"/>
        </w:rPr>
        <w:t>2</w:t>
      </w:r>
      <w:r w:rsidR="009F2BE6" w:rsidRPr="002C2805">
        <w:rPr>
          <w:rFonts w:ascii="Times New Roman" w:hAnsi="Times New Roman" w:cs="Times New Roman"/>
          <w:sz w:val="28"/>
          <w:szCs w:val="28"/>
        </w:rPr>
        <w:t xml:space="preserve"> года по </w:t>
      </w:r>
      <w:r w:rsidR="00802BED">
        <w:rPr>
          <w:rFonts w:ascii="Times New Roman" w:hAnsi="Times New Roman" w:cs="Times New Roman"/>
          <w:sz w:val="28"/>
          <w:szCs w:val="28"/>
        </w:rPr>
        <w:t>3</w:t>
      </w:r>
      <w:r w:rsidRPr="002C2805">
        <w:rPr>
          <w:rFonts w:ascii="Times New Roman" w:hAnsi="Times New Roman" w:cs="Times New Roman"/>
          <w:sz w:val="28"/>
          <w:szCs w:val="28"/>
          <w:lang w:val="sah-RU"/>
        </w:rPr>
        <w:t>1</w:t>
      </w:r>
      <w:r w:rsidRPr="002C2805">
        <w:rPr>
          <w:rFonts w:ascii="Times New Roman" w:hAnsi="Times New Roman" w:cs="Times New Roman"/>
          <w:sz w:val="28"/>
          <w:szCs w:val="28"/>
        </w:rPr>
        <w:t xml:space="preserve"> </w:t>
      </w:r>
      <w:r w:rsidR="00802BED">
        <w:rPr>
          <w:rFonts w:ascii="Times New Roman" w:hAnsi="Times New Roman" w:cs="Times New Roman"/>
          <w:sz w:val="28"/>
          <w:szCs w:val="28"/>
        </w:rPr>
        <w:t>января</w:t>
      </w:r>
      <w:r w:rsidRPr="002C2805">
        <w:rPr>
          <w:rFonts w:ascii="Times New Roman" w:hAnsi="Times New Roman" w:cs="Times New Roman"/>
          <w:sz w:val="28"/>
          <w:szCs w:val="28"/>
        </w:rPr>
        <w:t xml:space="preserve"> </w:t>
      </w:r>
      <w:r w:rsidR="00802BED">
        <w:rPr>
          <w:rFonts w:ascii="Times New Roman" w:hAnsi="Times New Roman" w:cs="Times New Roman"/>
          <w:sz w:val="28"/>
          <w:szCs w:val="28"/>
        </w:rPr>
        <w:t>202</w:t>
      </w:r>
      <w:r w:rsidR="001F48E6">
        <w:rPr>
          <w:rFonts w:ascii="Times New Roman" w:hAnsi="Times New Roman" w:cs="Times New Roman"/>
          <w:sz w:val="28"/>
          <w:szCs w:val="28"/>
        </w:rPr>
        <w:t>5</w:t>
      </w:r>
      <w:r w:rsidR="009F2BE6" w:rsidRPr="002C2805">
        <w:rPr>
          <w:rFonts w:ascii="Times New Roman" w:hAnsi="Times New Roman" w:cs="Times New Roman"/>
          <w:sz w:val="28"/>
          <w:szCs w:val="28"/>
        </w:rPr>
        <w:t xml:space="preserve"> года</w:t>
      </w:r>
      <w:r w:rsidRPr="002C2805">
        <w:rPr>
          <w:rFonts w:ascii="Times New Roman" w:hAnsi="Times New Roman" w:cs="Times New Roman"/>
          <w:sz w:val="28"/>
          <w:szCs w:val="28"/>
          <w:lang w:val="sah-RU"/>
        </w:rPr>
        <w:t>.</w:t>
      </w:r>
    </w:p>
    <w:p w:rsidR="009F2BE6" w:rsidRPr="002C2805" w:rsidRDefault="009F2BE6" w:rsidP="008C1778">
      <w:pPr>
        <w:spacing w:after="0" w:line="240" w:lineRule="auto"/>
        <w:ind w:left="-284" w:firstLine="284"/>
        <w:jc w:val="both"/>
        <w:rPr>
          <w:rFonts w:ascii="Times New Roman" w:hAnsi="Times New Roman" w:cs="Times New Roman"/>
          <w:sz w:val="28"/>
          <w:szCs w:val="28"/>
        </w:rPr>
      </w:pPr>
    </w:p>
    <w:p w:rsidR="009F2BE6" w:rsidRPr="002C2805" w:rsidRDefault="009F2BE6" w:rsidP="008C1778">
      <w:pPr>
        <w:spacing w:after="0" w:line="240" w:lineRule="auto"/>
        <w:ind w:left="-284" w:firstLine="284"/>
        <w:jc w:val="both"/>
        <w:rPr>
          <w:rFonts w:ascii="Times New Roman" w:hAnsi="Times New Roman" w:cs="Times New Roman"/>
          <w:sz w:val="28"/>
          <w:szCs w:val="28"/>
        </w:rPr>
      </w:pPr>
    </w:p>
    <w:p w:rsidR="009F2BE6" w:rsidRPr="002C2805" w:rsidRDefault="009F2BE6" w:rsidP="008C1778">
      <w:pPr>
        <w:spacing w:after="0" w:line="240" w:lineRule="auto"/>
        <w:ind w:left="-284" w:firstLine="284"/>
        <w:jc w:val="both"/>
        <w:rPr>
          <w:rFonts w:ascii="Times New Roman" w:hAnsi="Times New Roman" w:cs="Times New Roman"/>
          <w:sz w:val="28"/>
          <w:szCs w:val="28"/>
        </w:rPr>
      </w:pPr>
    </w:p>
    <w:p w:rsidR="009F2BE6" w:rsidRPr="002C2805" w:rsidRDefault="009F2BE6" w:rsidP="008C1778">
      <w:pPr>
        <w:spacing w:after="0" w:line="240" w:lineRule="auto"/>
        <w:ind w:left="-284" w:firstLine="284"/>
        <w:jc w:val="both"/>
        <w:rPr>
          <w:rFonts w:ascii="Times New Roman" w:hAnsi="Times New Roman" w:cs="Times New Roman"/>
          <w:sz w:val="28"/>
          <w:szCs w:val="28"/>
        </w:rPr>
      </w:pPr>
    </w:p>
    <w:p w:rsidR="009F2BE6" w:rsidRPr="002C2805" w:rsidRDefault="009F2BE6" w:rsidP="008C1778">
      <w:pPr>
        <w:spacing w:after="0" w:line="240" w:lineRule="auto"/>
        <w:ind w:left="-284" w:firstLine="284"/>
        <w:jc w:val="both"/>
        <w:rPr>
          <w:rFonts w:ascii="Times New Roman" w:hAnsi="Times New Roman" w:cs="Times New Roman"/>
          <w:sz w:val="28"/>
          <w:szCs w:val="28"/>
        </w:rPr>
      </w:pPr>
    </w:p>
    <w:p w:rsidR="002C2805" w:rsidRDefault="002C2805" w:rsidP="008C1778">
      <w:pPr>
        <w:spacing w:after="0" w:line="240" w:lineRule="auto"/>
        <w:ind w:firstLine="708"/>
        <w:jc w:val="both"/>
        <w:rPr>
          <w:rFonts w:ascii="Times New Roman" w:hAnsi="Times New Roman" w:cs="Times New Roman"/>
          <w:b/>
          <w:bCs/>
          <w:sz w:val="28"/>
          <w:szCs w:val="28"/>
        </w:rPr>
      </w:pPr>
    </w:p>
    <w:p w:rsidR="002C2805" w:rsidRDefault="002C2805" w:rsidP="008C1778">
      <w:pPr>
        <w:spacing w:after="0" w:line="240" w:lineRule="auto"/>
        <w:ind w:firstLine="708"/>
        <w:jc w:val="both"/>
        <w:rPr>
          <w:rFonts w:ascii="Times New Roman" w:hAnsi="Times New Roman" w:cs="Times New Roman"/>
          <w:b/>
          <w:bCs/>
          <w:sz w:val="28"/>
          <w:szCs w:val="28"/>
        </w:rPr>
      </w:pPr>
    </w:p>
    <w:p w:rsidR="002C2805" w:rsidRDefault="002C2805" w:rsidP="008C1778">
      <w:pPr>
        <w:spacing w:after="0" w:line="240" w:lineRule="auto"/>
        <w:ind w:firstLine="708"/>
        <w:jc w:val="both"/>
        <w:rPr>
          <w:rFonts w:ascii="Times New Roman" w:hAnsi="Times New Roman" w:cs="Times New Roman"/>
          <w:b/>
          <w:bCs/>
          <w:sz w:val="28"/>
          <w:szCs w:val="28"/>
        </w:rPr>
      </w:pPr>
    </w:p>
    <w:p w:rsidR="002C2805" w:rsidRDefault="002C2805" w:rsidP="008C1778">
      <w:pPr>
        <w:spacing w:after="0" w:line="240" w:lineRule="auto"/>
        <w:ind w:firstLine="708"/>
        <w:jc w:val="both"/>
        <w:rPr>
          <w:rFonts w:ascii="Times New Roman" w:hAnsi="Times New Roman" w:cs="Times New Roman"/>
          <w:b/>
          <w:bCs/>
          <w:sz w:val="28"/>
          <w:szCs w:val="28"/>
        </w:rPr>
      </w:pPr>
    </w:p>
    <w:p w:rsidR="002C2805" w:rsidRPr="002C2805" w:rsidRDefault="002C2805" w:rsidP="008C1778">
      <w:pPr>
        <w:spacing w:after="0" w:line="240" w:lineRule="auto"/>
        <w:ind w:firstLine="708"/>
        <w:jc w:val="both"/>
        <w:rPr>
          <w:rFonts w:ascii="Times New Roman" w:hAnsi="Times New Roman" w:cs="Times New Roman"/>
          <w:b/>
          <w:bCs/>
          <w:sz w:val="28"/>
          <w:szCs w:val="28"/>
        </w:rPr>
      </w:pPr>
    </w:p>
    <w:p w:rsidR="009F2BE6" w:rsidRPr="002C2805" w:rsidRDefault="009F2BE6" w:rsidP="008C1778">
      <w:pPr>
        <w:spacing w:after="0" w:line="240" w:lineRule="auto"/>
        <w:ind w:firstLine="708"/>
        <w:jc w:val="both"/>
        <w:rPr>
          <w:rFonts w:ascii="Times New Roman" w:hAnsi="Times New Roman" w:cs="Times New Roman"/>
          <w:b/>
          <w:bCs/>
          <w:sz w:val="28"/>
          <w:szCs w:val="28"/>
        </w:rPr>
      </w:pPr>
    </w:p>
    <w:p w:rsidR="009F2BE6" w:rsidRPr="002C2805" w:rsidRDefault="009F2BE6" w:rsidP="008C1778">
      <w:pPr>
        <w:spacing w:after="0" w:line="240" w:lineRule="auto"/>
        <w:ind w:firstLine="708"/>
        <w:jc w:val="both"/>
        <w:rPr>
          <w:rFonts w:ascii="Times New Roman" w:hAnsi="Times New Roman" w:cs="Times New Roman"/>
          <w:b/>
          <w:bCs/>
          <w:sz w:val="28"/>
          <w:szCs w:val="28"/>
        </w:rPr>
      </w:pPr>
    </w:p>
    <w:p w:rsidR="009F2BE6" w:rsidRPr="002C2805" w:rsidRDefault="009F2BE6" w:rsidP="008C1778">
      <w:pPr>
        <w:spacing w:after="0" w:line="240" w:lineRule="auto"/>
        <w:ind w:firstLine="708"/>
        <w:jc w:val="both"/>
        <w:rPr>
          <w:rFonts w:ascii="Times New Roman" w:hAnsi="Times New Roman" w:cs="Times New Roman"/>
          <w:b/>
          <w:bCs/>
          <w:sz w:val="28"/>
          <w:szCs w:val="28"/>
        </w:rPr>
      </w:pPr>
    </w:p>
    <w:p w:rsidR="009F2BE6" w:rsidRPr="002C2805" w:rsidRDefault="009F2BE6" w:rsidP="008C1778">
      <w:pPr>
        <w:spacing w:after="0" w:line="240" w:lineRule="auto"/>
        <w:ind w:left="-284" w:firstLine="284"/>
        <w:jc w:val="both"/>
        <w:rPr>
          <w:rFonts w:ascii="Times New Roman" w:hAnsi="Times New Roman" w:cs="Times New Roman"/>
          <w:b/>
          <w:sz w:val="28"/>
          <w:szCs w:val="28"/>
        </w:rPr>
      </w:pPr>
      <w:r w:rsidRPr="002C2805">
        <w:rPr>
          <w:rFonts w:ascii="Times New Roman" w:hAnsi="Times New Roman" w:cs="Times New Roman"/>
          <w:b/>
          <w:bCs/>
          <w:sz w:val="28"/>
          <w:szCs w:val="28"/>
        </w:rPr>
        <w:t xml:space="preserve">     От работодателя:</w:t>
      </w:r>
      <w:r w:rsidRPr="002C2805">
        <w:rPr>
          <w:rFonts w:ascii="Times New Roman" w:hAnsi="Times New Roman" w:cs="Times New Roman"/>
          <w:b/>
          <w:bCs/>
          <w:sz w:val="28"/>
          <w:szCs w:val="28"/>
        </w:rPr>
        <w:tab/>
      </w:r>
      <w:r w:rsidRPr="002C2805">
        <w:rPr>
          <w:rFonts w:ascii="Times New Roman" w:hAnsi="Times New Roman" w:cs="Times New Roman"/>
          <w:b/>
          <w:bCs/>
          <w:sz w:val="28"/>
          <w:szCs w:val="28"/>
        </w:rPr>
        <w:tab/>
      </w:r>
      <w:r w:rsidRPr="002C2805">
        <w:rPr>
          <w:rFonts w:ascii="Times New Roman" w:hAnsi="Times New Roman" w:cs="Times New Roman"/>
          <w:b/>
          <w:bCs/>
          <w:sz w:val="28"/>
          <w:szCs w:val="28"/>
        </w:rPr>
        <w:tab/>
        <w:t xml:space="preserve">   </w:t>
      </w:r>
      <w:r w:rsidRPr="002C2805">
        <w:rPr>
          <w:rFonts w:ascii="Times New Roman" w:hAnsi="Times New Roman" w:cs="Times New Roman"/>
          <w:b/>
          <w:bCs/>
          <w:sz w:val="28"/>
          <w:szCs w:val="28"/>
        </w:rPr>
        <w:tab/>
      </w:r>
      <w:r w:rsidRPr="002C2805">
        <w:rPr>
          <w:rFonts w:ascii="Times New Roman" w:hAnsi="Times New Roman" w:cs="Times New Roman"/>
          <w:b/>
          <w:bCs/>
          <w:sz w:val="28"/>
          <w:szCs w:val="28"/>
        </w:rPr>
        <w:tab/>
        <w:t>От работников:</w:t>
      </w:r>
    </w:p>
    <w:p w:rsidR="009F2BE6" w:rsidRPr="002C2805" w:rsidRDefault="002C2805" w:rsidP="008C1778">
      <w:pPr>
        <w:spacing w:after="0" w:line="240" w:lineRule="auto"/>
        <w:ind w:left="-284" w:firstLine="284"/>
        <w:jc w:val="both"/>
        <w:rPr>
          <w:rFonts w:ascii="Times New Roman" w:hAnsi="Times New Roman" w:cs="Times New Roman"/>
          <w:bCs/>
          <w:sz w:val="28"/>
          <w:szCs w:val="28"/>
        </w:rPr>
      </w:pPr>
      <w:r>
        <w:rPr>
          <w:rFonts w:ascii="Times New Roman" w:hAnsi="Times New Roman" w:cs="Times New Roman"/>
          <w:bCs/>
          <w:sz w:val="28"/>
          <w:szCs w:val="28"/>
        </w:rPr>
        <w:t xml:space="preserve">     Директор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sidR="009F2BE6" w:rsidRPr="002C2805">
        <w:rPr>
          <w:rFonts w:ascii="Times New Roman" w:hAnsi="Times New Roman" w:cs="Times New Roman"/>
          <w:bCs/>
          <w:sz w:val="28"/>
          <w:szCs w:val="28"/>
        </w:rPr>
        <w:t>Председатель первичной</w:t>
      </w:r>
    </w:p>
    <w:p w:rsidR="009F2BE6" w:rsidRPr="002C2805" w:rsidRDefault="002C2805" w:rsidP="008C1778">
      <w:pPr>
        <w:spacing w:after="0" w:line="240" w:lineRule="auto"/>
        <w:ind w:left="-284" w:firstLine="284"/>
        <w:jc w:val="both"/>
        <w:rPr>
          <w:rFonts w:ascii="Times New Roman" w:hAnsi="Times New Roman" w:cs="Times New Roman"/>
          <w:bCs/>
          <w:sz w:val="28"/>
          <w:szCs w:val="28"/>
        </w:rPr>
      </w:pPr>
      <w:r w:rsidRPr="002C2805">
        <w:rPr>
          <w:rFonts w:ascii="Times New Roman" w:hAnsi="Times New Roman" w:cs="Times New Roman"/>
          <w:bCs/>
          <w:sz w:val="28"/>
          <w:szCs w:val="28"/>
        </w:rPr>
        <w:t xml:space="preserve">     МБУ</w:t>
      </w:r>
      <w:r w:rsidR="009F2BE6" w:rsidRPr="002C2805">
        <w:rPr>
          <w:rFonts w:ascii="Times New Roman" w:hAnsi="Times New Roman" w:cs="Times New Roman"/>
          <w:bCs/>
          <w:sz w:val="28"/>
          <w:szCs w:val="28"/>
        </w:rPr>
        <w:t xml:space="preserve">К </w:t>
      </w:r>
      <w:r w:rsidRPr="002C2805">
        <w:rPr>
          <w:rFonts w:ascii="Times New Roman" w:hAnsi="Times New Roman" w:cs="Times New Roman"/>
          <w:bCs/>
          <w:sz w:val="28"/>
          <w:szCs w:val="28"/>
          <w:lang w:val="sah-RU"/>
        </w:rPr>
        <w:t xml:space="preserve">ЦНТ </w:t>
      </w:r>
      <w:r w:rsidR="009F2BE6" w:rsidRPr="002C2805">
        <w:rPr>
          <w:rFonts w:ascii="Times New Roman" w:hAnsi="Times New Roman" w:cs="Times New Roman"/>
          <w:bCs/>
          <w:sz w:val="28"/>
          <w:szCs w:val="28"/>
        </w:rPr>
        <w:t>«</w:t>
      </w:r>
      <w:r w:rsidRPr="002C2805">
        <w:rPr>
          <w:rFonts w:ascii="Times New Roman" w:hAnsi="Times New Roman" w:cs="Times New Roman"/>
          <w:bCs/>
          <w:sz w:val="28"/>
          <w:szCs w:val="28"/>
          <w:lang w:val="sah-RU"/>
        </w:rPr>
        <w:t>Эрэл</w:t>
      </w:r>
      <w:r w:rsidR="009F2BE6" w:rsidRPr="002C2805">
        <w:rPr>
          <w:rFonts w:ascii="Times New Roman" w:hAnsi="Times New Roman" w:cs="Times New Roman"/>
          <w:bCs/>
          <w:sz w:val="28"/>
          <w:szCs w:val="28"/>
        </w:rPr>
        <w:t>»</w:t>
      </w:r>
      <w:r w:rsidR="009F2BE6" w:rsidRPr="002C2805">
        <w:rPr>
          <w:rFonts w:ascii="Times New Roman" w:hAnsi="Times New Roman" w:cs="Times New Roman"/>
          <w:bCs/>
          <w:sz w:val="28"/>
          <w:szCs w:val="28"/>
        </w:rPr>
        <w:tab/>
      </w:r>
      <w:r w:rsidR="009F2BE6" w:rsidRPr="002C2805">
        <w:rPr>
          <w:rFonts w:ascii="Times New Roman" w:hAnsi="Times New Roman" w:cs="Times New Roman"/>
          <w:bCs/>
          <w:sz w:val="28"/>
          <w:szCs w:val="28"/>
        </w:rPr>
        <w:tab/>
        <w:t xml:space="preserve">            </w:t>
      </w:r>
      <w:r w:rsidR="009F2BE6" w:rsidRPr="002C2805">
        <w:rPr>
          <w:rFonts w:ascii="Times New Roman" w:hAnsi="Times New Roman" w:cs="Times New Roman"/>
          <w:bCs/>
          <w:sz w:val="28"/>
          <w:szCs w:val="28"/>
        </w:rPr>
        <w:tab/>
      </w:r>
      <w:r>
        <w:rPr>
          <w:rFonts w:ascii="Times New Roman" w:hAnsi="Times New Roman" w:cs="Times New Roman"/>
          <w:bCs/>
          <w:sz w:val="28"/>
          <w:szCs w:val="28"/>
          <w:lang w:val="sah-RU"/>
        </w:rPr>
        <w:t xml:space="preserve">          </w:t>
      </w:r>
      <w:r w:rsidR="009F2BE6" w:rsidRPr="002C2805">
        <w:rPr>
          <w:rFonts w:ascii="Times New Roman" w:hAnsi="Times New Roman" w:cs="Times New Roman"/>
          <w:bCs/>
          <w:sz w:val="28"/>
          <w:szCs w:val="28"/>
        </w:rPr>
        <w:t>профсоюзной организации</w:t>
      </w:r>
    </w:p>
    <w:p w:rsidR="009F2BE6" w:rsidRPr="002C2805" w:rsidRDefault="002C2805" w:rsidP="008C1778">
      <w:pPr>
        <w:tabs>
          <w:tab w:val="left" w:pos="6360"/>
        </w:tabs>
        <w:spacing w:after="0" w:line="240" w:lineRule="auto"/>
        <w:ind w:left="-284" w:firstLine="284"/>
        <w:jc w:val="both"/>
        <w:rPr>
          <w:rFonts w:ascii="Times New Roman" w:hAnsi="Times New Roman" w:cs="Times New Roman"/>
          <w:sz w:val="28"/>
          <w:szCs w:val="28"/>
        </w:rPr>
      </w:pPr>
      <w:r w:rsidRPr="002C2805">
        <w:rPr>
          <w:rFonts w:ascii="Times New Roman" w:hAnsi="Times New Roman" w:cs="Times New Roman"/>
          <w:bCs/>
          <w:sz w:val="28"/>
          <w:szCs w:val="28"/>
        </w:rPr>
        <w:t xml:space="preserve">                          </w:t>
      </w:r>
      <w:r w:rsidRPr="002C2805">
        <w:rPr>
          <w:rFonts w:ascii="Times New Roman" w:hAnsi="Times New Roman" w:cs="Times New Roman"/>
          <w:bCs/>
          <w:sz w:val="28"/>
          <w:szCs w:val="28"/>
          <w:lang w:val="sah-RU"/>
        </w:rPr>
        <w:t xml:space="preserve">           </w:t>
      </w:r>
      <w:r w:rsidR="009F2BE6" w:rsidRPr="002C280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9F2BE6" w:rsidRPr="002C2805">
        <w:rPr>
          <w:rFonts w:ascii="Times New Roman" w:hAnsi="Times New Roman" w:cs="Times New Roman"/>
          <w:bCs/>
          <w:sz w:val="28"/>
          <w:szCs w:val="28"/>
        </w:rPr>
        <w:t xml:space="preserve"> </w:t>
      </w:r>
      <w:r w:rsidRPr="002C2805">
        <w:rPr>
          <w:rFonts w:ascii="Times New Roman" w:hAnsi="Times New Roman" w:cs="Times New Roman"/>
          <w:bCs/>
          <w:sz w:val="28"/>
          <w:szCs w:val="28"/>
        </w:rPr>
        <w:t xml:space="preserve"> </w:t>
      </w:r>
      <w:r w:rsidR="009F2BE6" w:rsidRPr="002C2805">
        <w:rPr>
          <w:rFonts w:ascii="Times New Roman" w:hAnsi="Times New Roman" w:cs="Times New Roman"/>
          <w:bCs/>
          <w:sz w:val="28"/>
          <w:szCs w:val="28"/>
        </w:rPr>
        <w:t xml:space="preserve"> </w:t>
      </w:r>
      <w:r w:rsidRPr="002C2805">
        <w:rPr>
          <w:rFonts w:ascii="Times New Roman" w:hAnsi="Times New Roman" w:cs="Times New Roman"/>
          <w:bCs/>
          <w:sz w:val="28"/>
          <w:szCs w:val="28"/>
        </w:rPr>
        <w:t>МБУ</w:t>
      </w:r>
      <w:r w:rsidR="009F2BE6" w:rsidRPr="002C2805">
        <w:rPr>
          <w:rFonts w:ascii="Times New Roman" w:hAnsi="Times New Roman" w:cs="Times New Roman"/>
          <w:bCs/>
          <w:sz w:val="28"/>
          <w:szCs w:val="28"/>
        </w:rPr>
        <w:t xml:space="preserve">К </w:t>
      </w:r>
      <w:r w:rsidRPr="002C2805">
        <w:rPr>
          <w:rFonts w:ascii="Times New Roman" w:hAnsi="Times New Roman" w:cs="Times New Roman"/>
          <w:bCs/>
          <w:sz w:val="28"/>
          <w:szCs w:val="28"/>
          <w:lang w:val="sah-RU"/>
        </w:rPr>
        <w:t xml:space="preserve">ЦНТ </w:t>
      </w:r>
      <w:r w:rsidR="009F2BE6" w:rsidRPr="002C2805">
        <w:rPr>
          <w:rFonts w:ascii="Times New Roman" w:hAnsi="Times New Roman" w:cs="Times New Roman"/>
          <w:bCs/>
          <w:sz w:val="28"/>
          <w:szCs w:val="28"/>
        </w:rPr>
        <w:t>«</w:t>
      </w:r>
      <w:r w:rsidRPr="002C2805">
        <w:rPr>
          <w:rFonts w:ascii="Times New Roman" w:hAnsi="Times New Roman" w:cs="Times New Roman"/>
          <w:bCs/>
          <w:sz w:val="28"/>
          <w:szCs w:val="28"/>
          <w:lang w:val="sah-RU"/>
        </w:rPr>
        <w:t>Эрэл</w:t>
      </w:r>
      <w:r w:rsidR="009F2BE6" w:rsidRPr="002C2805">
        <w:rPr>
          <w:rFonts w:ascii="Times New Roman" w:hAnsi="Times New Roman" w:cs="Times New Roman"/>
          <w:bCs/>
          <w:sz w:val="28"/>
          <w:szCs w:val="28"/>
        </w:rPr>
        <w:t>»</w:t>
      </w:r>
      <w:r w:rsidR="009F2BE6" w:rsidRPr="002C2805">
        <w:rPr>
          <w:rFonts w:ascii="Times New Roman" w:hAnsi="Times New Roman" w:cs="Times New Roman"/>
          <w:bCs/>
          <w:sz w:val="28"/>
          <w:szCs w:val="28"/>
        </w:rPr>
        <w:tab/>
        <w:t xml:space="preserve">                                                            </w:t>
      </w:r>
    </w:p>
    <w:p w:rsidR="009F2BE6" w:rsidRPr="002C2805" w:rsidRDefault="009F2BE6" w:rsidP="008C1778">
      <w:pPr>
        <w:spacing w:after="0" w:line="240" w:lineRule="auto"/>
        <w:ind w:left="-284" w:firstLine="284"/>
        <w:jc w:val="both"/>
        <w:rPr>
          <w:rFonts w:ascii="Times New Roman" w:hAnsi="Times New Roman" w:cs="Times New Roman"/>
          <w:sz w:val="28"/>
          <w:szCs w:val="28"/>
        </w:rPr>
      </w:pPr>
      <w:r w:rsidRPr="002C2805">
        <w:rPr>
          <w:rFonts w:ascii="Times New Roman" w:hAnsi="Times New Roman" w:cs="Times New Roman"/>
          <w:sz w:val="28"/>
          <w:szCs w:val="28"/>
        </w:rPr>
        <w:t xml:space="preserve">     </w:t>
      </w:r>
      <w:r w:rsidR="002C2805" w:rsidRPr="002C2805">
        <w:rPr>
          <w:rFonts w:ascii="Times New Roman" w:hAnsi="Times New Roman" w:cs="Times New Roman"/>
          <w:sz w:val="28"/>
          <w:szCs w:val="28"/>
        </w:rPr>
        <w:t xml:space="preserve">__________ </w:t>
      </w:r>
      <w:r w:rsidR="002C2805">
        <w:rPr>
          <w:rFonts w:ascii="Times New Roman" w:hAnsi="Times New Roman" w:cs="Times New Roman"/>
          <w:sz w:val="28"/>
          <w:szCs w:val="28"/>
        </w:rPr>
        <w:t xml:space="preserve">Семенова А.С        </w:t>
      </w:r>
      <w:r w:rsidR="002C2805" w:rsidRPr="002C2805">
        <w:rPr>
          <w:rFonts w:ascii="Times New Roman" w:hAnsi="Times New Roman" w:cs="Times New Roman"/>
          <w:sz w:val="28"/>
          <w:szCs w:val="28"/>
        </w:rPr>
        <w:t xml:space="preserve">                       __________ Ероскумова С</w:t>
      </w:r>
      <w:r w:rsidRPr="002C2805">
        <w:rPr>
          <w:rFonts w:ascii="Times New Roman" w:hAnsi="Times New Roman" w:cs="Times New Roman"/>
          <w:sz w:val="28"/>
          <w:szCs w:val="28"/>
        </w:rPr>
        <w:t>.</w:t>
      </w:r>
      <w:r w:rsidR="002C2805" w:rsidRPr="002C2805">
        <w:rPr>
          <w:rFonts w:ascii="Times New Roman" w:hAnsi="Times New Roman" w:cs="Times New Roman"/>
          <w:sz w:val="28"/>
          <w:szCs w:val="28"/>
        </w:rPr>
        <w:t>А</w:t>
      </w:r>
      <w:r w:rsidRPr="002C2805">
        <w:rPr>
          <w:rFonts w:ascii="Times New Roman" w:hAnsi="Times New Roman" w:cs="Times New Roman"/>
          <w:sz w:val="28"/>
          <w:szCs w:val="28"/>
        </w:rPr>
        <w:t>.</w:t>
      </w:r>
    </w:p>
    <w:p w:rsidR="009F2BE6" w:rsidRPr="002C2805" w:rsidRDefault="009F2BE6" w:rsidP="008C1778">
      <w:pPr>
        <w:suppressAutoHyphens/>
        <w:spacing w:after="0" w:line="240" w:lineRule="auto"/>
        <w:jc w:val="both"/>
        <w:rPr>
          <w:rFonts w:ascii="Times New Roman" w:eastAsia="Times New Roman" w:hAnsi="Times New Roman" w:cs="Times New Roman"/>
          <w:b/>
          <w:sz w:val="28"/>
          <w:szCs w:val="28"/>
          <w:lang w:eastAsia="ar-SA"/>
        </w:rPr>
      </w:pPr>
      <w:r w:rsidRPr="002C2805">
        <w:rPr>
          <w:rFonts w:ascii="Times New Roman" w:eastAsia="Times New Roman" w:hAnsi="Times New Roman" w:cs="Times New Roman"/>
          <w:b/>
          <w:sz w:val="28"/>
          <w:szCs w:val="28"/>
          <w:lang w:eastAsia="ar-SA"/>
        </w:rPr>
        <w:t xml:space="preserve">      </w:t>
      </w:r>
    </w:p>
    <w:p w:rsidR="009F2BE6" w:rsidRDefault="009F2BE6" w:rsidP="008C1778">
      <w:pPr>
        <w:suppressAutoHyphens/>
        <w:spacing w:after="0" w:line="240" w:lineRule="auto"/>
        <w:jc w:val="both"/>
        <w:rPr>
          <w:rFonts w:ascii="Times New Roman" w:eastAsia="Times New Roman" w:hAnsi="Times New Roman" w:cs="Times New Roman"/>
          <w:b/>
          <w:sz w:val="28"/>
          <w:szCs w:val="28"/>
          <w:lang w:eastAsia="ar-SA"/>
        </w:rPr>
      </w:pPr>
    </w:p>
    <w:p w:rsidR="007728A5" w:rsidRPr="002C2805" w:rsidRDefault="007728A5" w:rsidP="008C1778">
      <w:pPr>
        <w:suppressAutoHyphens/>
        <w:spacing w:after="0" w:line="240" w:lineRule="auto"/>
        <w:jc w:val="both"/>
        <w:rPr>
          <w:rFonts w:ascii="Times New Roman" w:eastAsia="Times New Roman" w:hAnsi="Times New Roman" w:cs="Times New Roman"/>
          <w:b/>
          <w:sz w:val="28"/>
          <w:szCs w:val="28"/>
          <w:lang w:eastAsia="ar-SA"/>
        </w:rPr>
      </w:pPr>
    </w:p>
    <w:p w:rsidR="007728A5" w:rsidRDefault="007728A5" w:rsidP="008C1778">
      <w:pPr>
        <w:spacing w:after="0" w:line="240" w:lineRule="auto"/>
        <w:jc w:val="center"/>
        <w:rPr>
          <w:rStyle w:val="2"/>
          <w:rFonts w:eastAsiaTheme="minorHAnsi"/>
          <w:b w:val="0"/>
        </w:rPr>
      </w:pPr>
      <w:r w:rsidRPr="007728A5">
        <w:rPr>
          <w:rStyle w:val="2"/>
          <w:rFonts w:eastAsiaTheme="minorHAnsi"/>
          <w:b w:val="0"/>
        </w:rPr>
        <w:t>с. Хампа, 20</w:t>
      </w:r>
      <w:r>
        <w:rPr>
          <w:rStyle w:val="2"/>
          <w:rFonts w:eastAsiaTheme="minorHAnsi"/>
          <w:b w:val="0"/>
        </w:rPr>
        <w:t>2</w:t>
      </w:r>
      <w:r w:rsidR="001F48E6">
        <w:rPr>
          <w:rStyle w:val="2"/>
          <w:rFonts w:eastAsiaTheme="minorHAnsi"/>
          <w:b w:val="0"/>
        </w:rPr>
        <w:t>2</w:t>
      </w:r>
      <w:r w:rsidRPr="007728A5">
        <w:rPr>
          <w:rStyle w:val="2"/>
          <w:rFonts w:eastAsiaTheme="minorHAnsi"/>
          <w:b w:val="0"/>
        </w:rPr>
        <w:t xml:space="preserve"> г.</w:t>
      </w:r>
    </w:p>
    <w:p w:rsidR="001F48E6" w:rsidRPr="007728A5" w:rsidRDefault="001F48E6" w:rsidP="008C1778">
      <w:pPr>
        <w:spacing w:after="0" w:line="240" w:lineRule="auto"/>
        <w:jc w:val="center"/>
        <w:rPr>
          <w:b/>
        </w:rPr>
      </w:pPr>
    </w:p>
    <w:p w:rsidR="009F2BE6" w:rsidRPr="001F48E6" w:rsidRDefault="009F2BE6" w:rsidP="008C1778">
      <w:pPr>
        <w:suppressAutoHyphens/>
        <w:spacing w:after="0" w:line="240" w:lineRule="auto"/>
        <w:jc w:val="center"/>
        <w:rPr>
          <w:rFonts w:ascii="Times New Roman" w:eastAsia="Times New Roman" w:hAnsi="Times New Roman" w:cs="Times New Roman"/>
          <w:sz w:val="24"/>
          <w:szCs w:val="24"/>
          <w:lang w:eastAsia="ar-SA"/>
        </w:rPr>
      </w:pPr>
      <w:r w:rsidRPr="001F48E6">
        <w:rPr>
          <w:rFonts w:ascii="Times New Roman" w:eastAsia="Times New Roman" w:hAnsi="Times New Roman" w:cs="Times New Roman"/>
          <w:sz w:val="24"/>
          <w:szCs w:val="24"/>
          <w:lang w:eastAsia="ar-SA"/>
        </w:rPr>
        <w:lastRenderedPageBreak/>
        <w:t>СОДЕРЖАНИЕ</w:t>
      </w:r>
    </w:p>
    <w:p w:rsidR="009F2BE6" w:rsidRPr="001F48E6" w:rsidRDefault="009F2BE6" w:rsidP="008C1778">
      <w:pPr>
        <w:suppressAutoHyphens/>
        <w:spacing w:after="0" w:line="240" w:lineRule="auto"/>
        <w:jc w:val="both"/>
        <w:rPr>
          <w:rFonts w:ascii="Times New Roman" w:eastAsia="Times New Roman" w:hAnsi="Times New Roman" w:cs="Times New Roman"/>
          <w:b/>
          <w:sz w:val="24"/>
          <w:szCs w:val="24"/>
          <w:lang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8C1778" w:rsidRPr="001F48E6" w:rsidTr="008C1778">
        <w:tc>
          <w:tcPr>
            <w:tcW w:w="8642" w:type="dxa"/>
          </w:tcPr>
          <w:p w:rsidR="008C1778" w:rsidRPr="001F48E6" w:rsidRDefault="008C1778" w:rsidP="008C1778">
            <w:pPr>
              <w:suppressAutoHyphens/>
              <w:spacing w:after="0" w:line="240" w:lineRule="auto"/>
              <w:jc w:val="both"/>
              <w:rPr>
                <w:rFonts w:ascii="Times New Roman" w:eastAsia="Times New Roman" w:hAnsi="Times New Roman" w:cs="Times New Roman"/>
                <w:b/>
                <w:sz w:val="24"/>
                <w:szCs w:val="24"/>
                <w:lang w:eastAsia="ar-SA"/>
              </w:rPr>
            </w:pPr>
            <w:r w:rsidRPr="001F48E6">
              <w:rPr>
                <w:rFonts w:ascii="Times New Roman" w:eastAsia="Times New Roman" w:hAnsi="Times New Roman" w:cs="Times New Roman"/>
                <w:sz w:val="24"/>
                <w:szCs w:val="24"/>
                <w:lang w:eastAsia="ar-SA"/>
              </w:rPr>
              <w:t>1. Общие положения</w:t>
            </w:r>
          </w:p>
        </w:tc>
        <w:tc>
          <w:tcPr>
            <w:tcW w:w="703" w:type="dxa"/>
          </w:tcPr>
          <w:p w:rsidR="008C1778" w:rsidRPr="001F48E6" w:rsidRDefault="008C1778" w:rsidP="008C1778">
            <w:pPr>
              <w:suppressAutoHyphens/>
              <w:spacing w:after="0" w:line="240" w:lineRule="auto"/>
              <w:jc w:val="center"/>
              <w:rPr>
                <w:rFonts w:ascii="Times New Roman" w:eastAsia="Times New Roman" w:hAnsi="Times New Roman" w:cs="Times New Roman"/>
                <w:sz w:val="24"/>
                <w:szCs w:val="24"/>
                <w:lang w:eastAsia="ar-SA"/>
              </w:rPr>
            </w:pPr>
            <w:r w:rsidRPr="001F48E6">
              <w:rPr>
                <w:rFonts w:ascii="Times New Roman" w:eastAsia="Times New Roman" w:hAnsi="Times New Roman" w:cs="Times New Roman"/>
                <w:sz w:val="24"/>
                <w:szCs w:val="24"/>
                <w:lang w:eastAsia="ar-SA"/>
              </w:rPr>
              <w:t>3</w:t>
            </w:r>
          </w:p>
        </w:tc>
      </w:tr>
      <w:tr w:rsidR="008C1778" w:rsidRPr="001F48E6" w:rsidTr="008C1778">
        <w:tc>
          <w:tcPr>
            <w:tcW w:w="8642" w:type="dxa"/>
          </w:tcPr>
          <w:p w:rsidR="008C1778" w:rsidRPr="001F48E6" w:rsidRDefault="008C1778" w:rsidP="008C1778">
            <w:pPr>
              <w:suppressAutoHyphens/>
              <w:spacing w:after="0" w:line="240" w:lineRule="auto"/>
              <w:rPr>
                <w:rFonts w:ascii="Times New Roman" w:eastAsia="Times New Roman" w:hAnsi="Times New Roman" w:cs="Times New Roman"/>
                <w:sz w:val="24"/>
                <w:szCs w:val="24"/>
                <w:lang w:eastAsia="ar-SA"/>
              </w:rPr>
            </w:pPr>
            <w:r w:rsidRPr="001F48E6">
              <w:rPr>
                <w:rFonts w:ascii="Times New Roman" w:eastAsia="Times New Roman" w:hAnsi="Times New Roman" w:cs="Times New Roman"/>
                <w:sz w:val="24"/>
                <w:szCs w:val="24"/>
                <w:lang w:eastAsia="ar-SA"/>
              </w:rPr>
              <w:t xml:space="preserve">2. Трудовые отношения                                         </w:t>
            </w:r>
          </w:p>
        </w:tc>
        <w:tc>
          <w:tcPr>
            <w:tcW w:w="703" w:type="dxa"/>
          </w:tcPr>
          <w:p w:rsidR="008C1778" w:rsidRPr="001F48E6" w:rsidRDefault="008C1778" w:rsidP="008C1778">
            <w:pPr>
              <w:suppressAutoHyphens/>
              <w:spacing w:after="0" w:line="240" w:lineRule="auto"/>
              <w:jc w:val="center"/>
              <w:rPr>
                <w:rFonts w:ascii="Times New Roman" w:eastAsia="Times New Roman" w:hAnsi="Times New Roman" w:cs="Times New Roman"/>
                <w:sz w:val="24"/>
                <w:szCs w:val="24"/>
                <w:lang w:eastAsia="ar-SA"/>
              </w:rPr>
            </w:pPr>
            <w:r w:rsidRPr="001F48E6">
              <w:rPr>
                <w:rFonts w:ascii="Times New Roman" w:eastAsia="Times New Roman" w:hAnsi="Times New Roman" w:cs="Times New Roman"/>
                <w:sz w:val="24"/>
                <w:szCs w:val="24"/>
                <w:lang w:eastAsia="ar-SA"/>
              </w:rPr>
              <w:t>4</w:t>
            </w:r>
          </w:p>
        </w:tc>
      </w:tr>
      <w:tr w:rsidR="008C1778" w:rsidRPr="001F48E6" w:rsidTr="008C1778">
        <w:tc>
          <w:tcPr>
            <w:tcW w:w="8642" w:type="dxa"/>
          </w:tcPr>
          <w:p w:rsidR="008C1778" w:rsidRPr="001F48E6" w:rsidRDefault="008C1778" w:rsidP="008C1778">
            <w:pPr>
              <w:suppressAutoHyphens/>
              <w:spacing w:after="0" w:line="240" w:lineRule="auto"/>
              <w:rPr>
                <w:rFonts w:ascii="Times New Roman" w:eastAsia="Times New Roman" w:hAnsi="Times New Roman" w:cs="Times New Roman"/>
                <w:sz w:val="24"/>
                <w:szCs w:val="24"/>
                <w:lang w:eastAsia="ar-SA"/>
              </w:rPr>
            </w:pPr>
            <w:r w:rsidRPr="001F48E6">
              <w:rPr>
                <w:rFonts w:ascii="Times New Roman" w:eastAsia="Times New Roman" w:hAnsi="Times New Roman" w:cs="Times New Roman"/>
                <w:sz w:val="24"/>
                <w:szCs w:val="24"/>
                <w:lang w:eastAsia="ar-SA"/>
              </w:rPr>
              <w:t xml:space="preserve">3. Рабочее время, время отдыха                                                             </w:t>
            </w:r>
          </w:p>
        </w:tc>
        <w:tc>
          <w:tcPr>
            <w:tcW w:w="703" w:type="dxa"/>
          </w:tcPr>
          <w:p w:rsidR="008C1778" w:rsidRPr="001F48E6" w:rsidRDefault="008C1778" w:rsidP="008C1778">
            <w:pPr>
              <w:suppressAutoHyphens/>
              <w:spacing w:after="0" w:line="240" w:lineRule="auto"/>
              <w:jc w:val="center"/>
              <w:rPr>
                <w:rFonts w:ascii="Times New Roman" w:eastAsia="Times New Roman" w:hAnsi="Times New Roman" w:cs="Times New Roman"/>
                <w:sz w:val="24"/>
                <w:szCs w:val="24"/>
                <w:lang w:eastAsia="ar-SA"/>
              </w:rPr>
            </w:pPr>
            <w:r w:rsidRPr="001F48E6">
              <w:rPr>
                <w:rFonts w:ascii="Times New Roman" w:eastAsia="Times New Roman" w:hAnsi="Times New Roman" w:cs="Times New Roman"/>
                <w:sz w:val="24"/>
                <w:szCs w:val="24"/>
                <w:lang w:eastAsia="ar-SA"/>
              </w:rPr>
              <w:t>5</w:t>
            </w:r>
          </w:p>
        </w:tc>
      </w:tr>
      <w:tr w:rsidR="008C1778" w:rsidRPr="001F48E6" w:rsidTr="008C1778">
        <w:tc>
          <w:tcPr>
            <w:tcW w:w="8642" w:type="dxa"/>
          </w:tcPr>
          <w:p w:rsidR="008C1778" w:rsidRPr="001F48E6" w:rsidRDefault="008C1778" w:rsidP="008C1778">
            <w:pPr>
              <w:suppressAutoHyphens/>
              <w:spacing w:after="0" w:line="240" w:lineRule="auto"/>
              <w:jc w:val="both"/>
              <w:rPr>
                <w:rFonts w:ascii="Times New Roman" w:eastAsia="Times New Roman" w:hAnsi="Times New Roman" w:cs="Times New Roman"/>
                <w:sz w:val="24"/>
                <w:szCs w:val="24"/>
                <w:lang w:eastAsia="ar-SA"/>
              </w:rPr>
            </w:pPr>
            <w:r w:rsidRPr="001F48E6">
              <w:rPr>
                <w:rFonts w:ascii="Times New Roman" w:eastAsia="Times New Roman" w:hAnsi="Times New Roman" w:cs="Times New Roman"/>
                <w:sz w:val="24"/>
                <w:szCs w:val="24"/>
                <w:lang w:eastAsia="ar-SA"/>
              </w:rPr>
              <w:t>4. Отпуск</w:t>
            </w:r>
          </w:p>
        </w:tc>
        <w:tc>
          <w:tcPr>
            <w:tcW w:w="703" w:type="dxa"/>
          </w:tcPr>
          <w:p w:rsidR="008C1778" w:rsidRPr="001F48E6" w:rsidRDefault="00822E3A" w:rsidP="008C177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8C1778" w:rsidRPr="001F48E6" w:rsidTr="008C1778">
        <w:tc>
          <w:tcPr>
            <w:tcW w:w="8642" w:type="dxa"/>
          </w:tcPr>
          <w:p w:rsidR="008C1778" w:rsidRPr="001F48E6" w:rsidRDefault="008C1778" w:rsidP="008C1778">
            <w:pPr>
              <w:suppressAutoHyphens/>
              <w:spacing w:after="0" w:line="240" w:lineRule="auto"/>
              <w:rPr>
                <w:rFonts w:ascii="Times New Roman" w:eastAsia="Times New Roman" w:hAnsi="Times New Roman" w:cs="Times New Roman"/>
                <w:sz w:val="24"/>
                <w:szCs w:val="24"/>
                <w:lang w:eastAsia="ar-SA"/>
              </w:rPr>
            </w:pPr>
            <w:r w:rsidRPr="001F48E6">
              <w:rPr>
                <w:rFonts w:ascii="Times New Roman" w:eastAsia="Times New Roman" w:hAnsi="Times New Roman" w:cs="Times New Roman"/>
                <w:sz w:val="24"/>
                <w:szCs w:val="24"/>
                <w:lang w:eastAsia="ar-SA"/>
              </w:rPr>
              <w:t xml:space="preserve">5. Оплата труда, гарантии, компенсации                                            </w:t>
            </w:r>
          </w:p>
        </w:tc>
        <w:tc>
          <w:tcPr>
            <w:tcW w:w="703" w:type="dxa"/>
          </w:tcPr>
          <w:p w:rsidR="008C1778" w:rsidRPr="001F48E6" w:rsidRDefault="00822E3A" w:rsidP="008C177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8C1778" w:rsidRPr="001F48E6" w:rsidTr="008C1778">
        <w:tc>
          <w:tcPr>
            <w:tcW w:w="8642" w:type="dxa"/>
          </w:tcPr>
          <w:p w:rsidR="008C1778" w:rsidRPr="001F48E6" w:rsidRDefault="008C1778" w:rsidP="008C1778">
            <w:pPr>
              <w:keepNext/>
              <w:spacing w:after="0" w:line="240" w:lineRule="auto"/>
              <w:outlineLvl w:val="0"/>
              <w:rPr>
                <w:rFonts w:ascii="Times New Roman" w:eastAsia="Times New Roman" w:hAnsi="Times New Roman" w:cs="Times New Roman"/>
                <w:bCs/>
                <w:sz w:val="24"/>
                <w:szCs w:val="24"/>
                <w:lang w:eastAsia="ru-RU"/>
              </w:rPr>
            </w:pPr>
            <w:r w:rsidRPr="001F48E6">
              <w:rPr>
                <w:rFonts w:ascii="Times New Roman" w:eastAsia="Times New Roman" w:hAnsi="Times New Roman" w:cs="Times New Roman"/>
                <w:bCs/>
                <w:sz w:val="24"/>
                <w:szCs w:val="24"/>
                <w:lang w:eastAsia="ru-RU"/>
              </w:rPr>
              <w:t xml:space="preserve">6. Выплата пособий и компенсаций, гарантий работникам              </w:t>
            </w:r>
          </w:p>
        </w:tc>
        <w:tc>
          <w:tcPr>
            <w:tcW w:w="703" w:type="dxa"/>
          </w:tcPr>
          <w:p w:rsidR="008C1778" w:rsidRPr="001F48E6" w:rsidRDefault="00822E3A" w:rsidP="008C177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8C1778" w:rsidRPr="001F48E6" w:rsidTr="008C1778">
        <w:tc>
          <w:tcPr>
            <w:tcW w:w="8642" w:type="dxa"/>
          </w:tcPr>
          <w:p w:rsidR="008C1778" w:rsidRPr="001F48E6" w:rsidRDefault="008C1778" w:rsidP="008C1778">
            <w:pPr>
              <w:suppressAutoHyphens/>
              <w:spacing w:after="0" w:line="240" w:lineRule="auto"/>
              <w:jc w:val="both"/>
              <w:rPr>
                <w:rFonts w:ascii="Times New Roman" w:eastAsia="Times New Roman" w:hAnsi="Times New Roman" w:cs="Times New Roman"/>
                <w:sz w:val="24"/>
                <w:szCs w:val="24"/>
                <w:lang w:eastAsia="ar-SA"/>
              </w:rPr>
            </w:pPr>
            <w:r w:rsidRPr="001F48E6">
              <w:rPr>
                <w:rFonts w:ascii="Times New Roman" w:eastAsia="Times New Roman" w:hAnsi="Times New Roman" w:cs="Times New Roman"/>
                <w:bCs/>
                <w:sz w:val="24"/>
                <w:szCs w:val="24"/>
                <w:lang w:eastAsia="ru-RU"/>
              </w:rPr>
              <w:t>7. Возмещение вреда, причиненного здоровью работника</w:t>
            </w:r>
          </w:p>
        </w:tc>
        <w:tc>
          <w:tcPr>
            <w:tcW w:w="703" w:type="dxa"/>
          </w:tcPr>
          <w:p w:rsidR="006C25AF" w:rsidRPr="001F48E6" w:rsidRDefault="00822E3A" w:rsidP="006C25A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8C1778" w:rsidRPr="001F48E6" w:rsidTr="008C1778">
        <w:tc>
          <w:tcPr>
            <w:tcW w:w="8642" w:type="dxa"/>
          </w:tcPr>
          <w:p w:rsidR="008C1778" w:rsidRPr="001F48E6" w:rsidRDefault="008C1778" w:rsidP="008C1778">
            <w:pPr>
              <w:spacing w:after="0" w:line="240" w:lineRule="auto"/>
              <w:rPr>
                <w:rFonts w:ascii="Times New Roman" w:eastAsia="Times New Roman" w:hAnsi="Times New Roman" w:cs="Times New Roman"/>
                <w:bCs/>
                <w:sz w:val="24"/>
                <w:szCs w:val="24"/>
                <w:lang w:eastAsia="ru-RU"/>
              </w:rPr>
            </w:pPr>
            <w:r w:rsidRPr="001F48E6">
              <w:rPr>
                <w:rFonts w:ascii="Times New Roman" w:eastAsia="Times New Roman" w:hAnsi="Times New Roman" w:cs="Times New Roman"/>
                <w:bCs/>
                <w:sz w:val="24"/>
                <w:szCs w:val="24"/>
                <w:lang w:eastAsia="ru-RU"/>
              </w:rPr>
              <w:t xml:space="preserve">8. Обязательства профкома                                                                                   </w:t>
            </w:r>
          </w:p>
        </w:tc>
        <w:tc>
          <w:tcPr>
            <w:tcW w:w="703" w:type="dxa"/>
          </w:tcPr>
          <w:p w:rsidR="008C1778" w:rsidRPr="001F48E6" w:rsidRDefault="00822E3A" w:rsidP="008C177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8C1778" w:rsidRPr="001F48E6" w:rsidTr="008C1778">
        <w:tc>
          <w:tcPr>
            <w:tcW w:w="8642" w:type="dxa"/>
          </w:tcPr>
          <w:p w:rsidR="008C1778" w:rsidRPr="001F48E6" w:rsidRDefault="008C1778" w:rsidP="008C1778">
            <w:pPr>
              <w:spacing w:after="0" w:line="240" w:lineRule="auto"/>
              <w:rPr>
                <w:rFonts w:ascii="Times New Roman" w:eastAsia="Times New Roman" w:hAnsi="Times New Roman" w:cs="Times New Roman"/>
                <w:bCs/>
                <w:sz w:val="24"/>
                <w:szCs w:val="24"/>
                <w:lang w:eastAsia="ru-RU"/>
              </w:rPr>
            </w:pPr>
            <w:r w:rsidRPr="001F48E6">
              <w:rPr>
                <w:rFonts w:ascii="Times New Roman" w:eastAsia="Times New Roman" w:hAnsi="Times New Roman" w:cs="Times New Roman"/>
                <w:bCs/>
                <w:sz w:val="24"/>
                <w:szCs w:val="24"/>
                <w:lang w:eastAsia="ru-RU"/>
              </w:rPr>
              <w:t xml:space="preserve">9. Условия работы. Охрана и безопасность труда                                             </w:t>
            </w:r>
          </w:p>
        </w:tc>
        <w:tc>
          <w:tcPr>
            <w:tcW w:w="703" w:type="dxa"/>
          </w:tcPr>
          <w:p w:rsidR="008C1778" w:rsidRPr="001F48E6" w:rsidRDefault="006C25AF" w:rsidP="00822E3A">
            <w:pPr>
              <w:suppressAutoHyphens/>
              <w:spacing w:after="0" w:line="240" w:lineRule="auto"/>
              <w:jc w:val="center"/>
              <w:rPr>
                <w:rFonts w:ascii="Times New Roman" w:eastAsia="Times New Roman" w:hAnsi="Times New Roman" w:cs="Times New Roman"/>
                <w:sz w:val="24"/>
                <w:szCs w:val="24"/>
                <w:lang w:eastAsia="ar-SA"/>
              </w:rPr>
            </w:pPr>
            <w:r w:rsidRPr="001F48E6">
              <w:rPr>
                <w:rFonts w:ascii="Times New Roman" w:eastAsia="Times New Roman" w:hAnsi="Times New Roman" w:cs="Times New Roman"/>
                <w:sz w:val="24"/>
                <w:szCs w:val="24"/>
                <w:lang w:eastAsia="ar-SA"/>
              </w:rPr>
              <w:t>1</w:t>
            </w:r>
            <w:r w:rsidR="00822E3A">
              <w:rPr>
                <w:rFonts w:ascii="Times New Roman" w:eastAsia="Times New Roman" w:hAnsi="Times New Roman" w:cs="Times New Roman"/>
                <w:sz w:val="24"/>
                <w:szCs w:val="24"/>
                <w:lang w:eastAsia="ar-SA"/>
              </w:rPr>
              <w:t>1</w:t>
            </w:r>
          </w:p>
        </w:tc>
      </w:tr>
      <w:tr w:rsidR="008C1778" w:rsidRPr="001F48E6" w:rsidTr="008C1778">
        <w:tc>
          <w:tcPr>
            <w:tcW w:w="8642" w:type="dxa"/>
          </w:tcPr>
          <w:p w:rsidR="008C1778" w:rsidRPr="001F48E6" w:rsidRDefault="008C1778" w:rsidP="008C1778">
            <w:pPr>
              <w:keepNext/>
              <w:spacing w:after="0" w:line="240" w:lineRule="auto"/>
              <w:outlineLvl w:val="1"/>
              <w:rPr>
                <w:rFonts w:ascii="Times New Roman" w:eastAsia="Times New Roman" w:hAnsi="Times New Roman" w:cs="Times New Roman"/>
                <w:bCs/>
                <w:sz w:val="24"/>
                <w:szCs w:val="24"/>
                <w:lang w:eastAsia="ru-RU"/>
              </w:rPr>
            </w:pPr>
            <w:r w:rsidRPr="001F48E6">
              <w:rPr>
                <w:rFonts w:ascii="Times New Roman" w:eastAsia="Times New Roman" w:hAnsi="Times New Roman" w:cs="Times New Roman"/>
                <w:bCs/>
                <w:sz w:val="24"/>
                <w:szCs w:val="24"/>
                <w:lang w:eastAsia="ru-RU"/>
              </w:rPr>
              <w:t xml:space="preserve">10. Материальная ответственность работодателя и работника                         </w:t>
            </w:r>
          </w:p>
        </w:tc>
        <w:tc>
          <w:tcPr>
            <w:tcW w:w="703" w:type="dxa"/>
          </w:tcPr>
          <w:p w:rsidR="008C1778" w:rsidRPr="001F48E6" w:rsidRDefault="006C25AF" w:rsidP="00822E3A">
            <w:pPr>
              <w:suppressAutoHyphens/>
              <w:spacing w:after="0" w:line="240" w:lineRule="auto"/>
              <w:jc w:val="center"/>
              <w:rPr>
                <w:rFonts w:ascii="Times New Roman" w:eastAsia="Times New Roman" w:hAnsi="Times New Roman" w:cs="Times New Roman"/>
                <w:sz w:val="24"/>
                <w:szCs w:val="24"/>
                <w:lang w:eastAsia="ar-SA"/>
              </w:rPr>
            </w:pPr>
            <w:r w:rsidRPr="001F48E6">
              <w:rPr>
                <w:rFonts w:ascii="Times New Roman" w:eastAsia="Times New Roman" w:hAnsi="Times New Roman" w:cs="Times New Roman"/>
                <w:sz w:val="24"/>
                <w:szCs w:val="24"/>
                <w:lang w:eastAsia="ar-SA"/>
              </w:rPr>
              <w:t>1</w:t>
            </w:r>
            <w:r w:rsidR="00822E3A">
              <w:rPr>
                <w:rFonts w:ascii="Times New Roman" w:eastAsia="Times New Roman" w:hAnsi="Times New Roman" w:cs="Times New Roman"/>
                <w:sz w:val="24"/>
                <w:szCs w:val="24"/>
                <w:lang w:eastAsia="ar-SA"/>
              </w:rPr>
              <w:t>3</w:t>
            </w:r>
          </w:p>
        </w:tc>
      </w:tr>
      <w:tr w:rsidR="008C1778" w:rsidRPr="001F48E6" w:rsidTr="008C1778">
        <w:tc>
          <w:tcPr>
            <w:tcW w:w="8642" w:type="dxa"/>
          </w:tcPr>
          <w:p w:rsidR="008C1778" w:rsidRDefault="008C1778" w:rsidP="008C1778">
            <w:pPr>
              <w:suppressAutoHyphens/>
              <w:spacing w:after="0" w:line="240" w:lineRule="auto"/>
              <w:jc w:val="both"/>
              <w:rPr>
                <w:rFonts w:ascii="Times New Roman" w:eastAsia="Times New Roman" w:hAnsi="Times New Roman" w:cs="Times New Roman"/>
                <w:bCs/>
                <w:sz w:val="24"/>
                <w:szCs w:val="24"/>
                <w:lang w:eastAsia="ru-RU"/>
              </w:rPr>
            </w:pPr>
            <w:r w:rsidRPr="001F48E6">
              <w:rPr>
                <w:rFonts w:ascii="Times New Roman" w:eastAsia="Times New Roman" w:hAnsi="Times New Roman" w:cs="Times New Roman"/>
                <w:bCs/>
                <w:sz w:val="24"/>
                <w:szCs w:val="24"/>
                <w:lang w:eastAsia="ru-RU"/>
              </w:rPr>
              <w:t>11. Заключительные положения</w:t>
            </w:r>
          </w:p>
          <w:p w:rsidR="008A5D08" w:rsidRDefault="008A5D08" w:rsidP="008C1778">
            <w:pPr>
              <w:suppressAutoHyphens/>
              <w:spacing w:after="0" w:line="240" w:lineRule="auto"/>
              <w:jc w:val="both"/>
              <w:rPr>
                <w:rFonts w:ascii="Times New Roman" w:eastAsia="Times New Roman" w:hAnsi="Times New Roman" w:cs="Times New Roman"/>
                <w:bCs/>
                <w:sz w:val="24"/>
                <w:szCs w:val="24"/>
                <w:lang w:eastAsia="ru-RU"/>
              </w:rPr>
            </w:pPr>
          </w:p>
          <w:p w:rsidR="008A5D08" w:rsidRDefault="008A5D08" w:rsidP="008C1778">
            <w:pPr>
              <w:suppressAutoHyphens/>
              <w:spacing w:after="0" w:line="240" w:lineRule="auto"/>
              <w:jc w:val="both"/>
              <w:rPr>
                <w:rFonts w:ascii="Times New Roman" w:eastAsia="Times New Roman" w:hAnsi="Times New Roman" w:cs="Times New Roman"/>
                <w:bCs/>
                <w:sz w:val="24"/>
                <w:szCs w:val="24"/>
                <w:lang w:eastAsia="ru-RU"/>
              </w:rPr>
            </w:pPr>
          </w:p>
          <w:p w:rsidR="008A5D08" w:rsidRDefault="008A5D08" w:rsidP="008C1778">
            <w:pPr>
              <w:suppressAutoHyphens/>
              <w:spacing w:after="0" w:line="240" w:lineRule="auto"/>
              <w:jc w:val="both"/>
              <w:rPr>
                <w:rFonts w:ascii="Times New Roman" w:eastAsia="Times New Roman" w:hAnsi="Times New Roman" w:cs="Times New Roman"/>
                <w:bCs/>
                <w:sz w:val="24"/>
                <w:szCs w:val="24"/>
                <w:lang w:eastAsia="ru-RU"/>
              </w:rPr>
            </w:pPr>
            <w:bookmarkStart w:id="0" w:name="_GoBack"/>
            <w:bookmarkEnd w:id="0"/>
          </w:p>
          <w:p w:rsidR="008A5D08" w:rsidRDefault="008A5D08" w:rsidP="008C1778">
            <w:pPr>
              <w:suppressAutoHyphens/>
              <w:spacing w:after="0" w:line="240" w:lineRule="auto"/>
              <w:jc w:val="both"/>
              <w:rPr>
                <w:rFonts w:ascii="Times New Roman" w:eastAsia="Times New Roman" w:hAnsi="Times New Roman" w:cs="Times New Roman"/>
                <w:bCs/>
                <w:sz w:val="24"/>
                <w:szCs w:val="24"/>
                <w:lang w:eastAsia="ru-RU"/>
              </w:rPr>
            </w:pPr>
          </w:p>
          <w:p w:rsidR="008A5D08" w:rsidRDefault="008A5D08" w:rsidP="008C1778">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Приложения:</w:t>
            </w:r>
          </w:p>
          <w:p w:rsidR="008A5D08" w:rsidRDefault="008A5D08" w:rsidP="008C1778">
            <w:pPr>
              <w:suppressAutoHyphens/>
              <w:spacing w:after="0" w:line="240" w:lineRule="auto"/>
              <w:jc w:val="both"/>
              <w:rPr>
                <w:rFonts w:ascii="Times New Roman" w:eastAsia="Times New Roman" w:hAnsi="Times New Roman" w:cs="Times New Roman"/>
                <w:bCs/>
                <w:sz w:val="24"/>
                <w:szCs w:val="24"/>
                <w:lang w:eastAsia="ru-RU"/>
              </w:rPr>
            </w:pPr>
          </w:p>
          <w:p w:rsidR="008A5D08" w:rsidRDefault="008A5D08" w:rsidP="008C1778">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№1: Правила внутреннего трудового распорядка муниципального МБУК ЦНТ «</w:t>
            </w:r>
            <w:proofErr w:type="spellStart"/>
            <w:r>
              <w:rPr>
                <w:rFonts w:ascii="Times New Roman" w:eastAsia="Times New Roman" w:hAnsi="Times New Roman" w:cs="Times New Roman"/>
                <w:bCs/>
                <w:sz w:val="24"/>
                <w:szCs w:val="24"/>
                <w:lang w:eastAsia="ru-RU"/>
              </w:rPr>
              <w:t>Эрэл</w:t>
            </w:r>
            <w:proofErr w:type="spellEnd"/>
            <w:r>
              <w:rPr>
                <w:rFonts w:ascii="Times New Roman" w:eastAsia="Times New Roman" w:hAnsi="Times New Roman" w:cs="Times New Roman"/>
                <w:bCs/>
                <w:sz w:val="24"/>
                <w:szCs w:val="24"/>
                <w:lang w:eastAsia="ru-RU"/>
              </w:rPr>
              <w:t>» МО «</w:t>
            </w:r>
            <w:proofErr w:type="spellStart"/>
            <w:r>
              <w:rPr>
                <w:rFonts w:ascii="Times New Roman" w:eastAsia="Times New Roman" w:hAnsi="Times New Roman" w:cs="Times New Roman"/>
                <w:bCs/>
                <w:sz w:val="24"/>
                <w:szCs w:val="24"/>
                <w:lang w:eastAsia="ru-RU"/>
              </w:rPr>
              <w:t>Арылахский</w:t>
            </w:r>
            <w:proofErr w:type="spellEnd"/>
            <w:r>
              <w:rPr>
                <w:rFonts w:ascii="Times New Roman" w:eastAsia="Times New Roman" w:hAnsi="Times New Roman" w:cs="Times New Roman"/>
                <w:bCs/>
                <w:sz w:val="24"/>
                <w:szCs w:val="24"/>
                <w:lang w:eastAsia="ru-RU"/>
              </w:rPr>
              <w:t xml:space="preserve"> наслег»</w:t>
            </w:r>
          </w:p>
          <w:p w:rsidR="007F7133" w:rsidRDefault="007F7133" w:rsidP="008C1778">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№2: График работы сотрудников</w:t>
            </w:r>
          </w:p>
          <w:p w:rsidR="007F7133" w:rsidRDefault="007F7133" w:rsidP="007F7133">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w:t>
            </w:r>
            <w:r>
              <w:rPr>
                <w:rFonts w:ascii="Times New Roman" w:eastAsia="Times New Roman" w:hAnsi="Times New Roman" w:cs="Times New Roman"/>
                <w:bCs/>
                <w:sz w:val="24"/>
                <w:szCs w:val="24"/>
                <w:lang w:eastAsia="ru-RU"/>
              </w:rPr>
              <w:t xml:space="preserve">3: Перечень должностей работников с ненормированным рабочим днем </w:t>
            </w:r>
            <w:r>
              <w:rPr>
                <w:rFonts w:ascii="Times New Roman" w:eastAsia="Times New Roman" w:hAnsi="Times New Roman" w:cs="Times New Roman"/>
                <w:bCs/>
                <w:sz w:val="24"/>
                <w:szCs w:val="24"/>
                <w:lang w:eastAsia="ru-RU"/>
              </w:rPr>
              <w:t>МБУК ЦНТ «</w:t>
            </w:r>
            <w:proofErr w:type="spellStart"/>
            <w:r>
              <w:rPr>
                <w:rFonts w:ascii="Times New Roman" w:eastAsia="Times New Roman" w:hAnsi="Times New Roman" w:cs="Times New Roman"/>
                <w:bCs/>
                <w:sz w:val="24"/>
                <w:szCs w:val="24"/>
                <w:lang w:eastAsia="ru-RU"/>
              </w:rPr>
              <w:t>Эрэл</w:t>
            </w:r>
            <w:proofErr w:type="spellEnd"/>
            <w:r>
              <w:rPr>
                <w:rFonts w:ascii="Times New Roman" w:eastAsia="Times New Roman" w:hAnsi="Times New Roman" w:cs="Times New Roman"/>
                <w:bCs/>
                <w:sz w:val="24"/>
                <w:szCs w:val="24"/>
                <w:lang w:eastAsia="ru-RU"/>
              </w:rPr>
              <w:t>»</w:t>
            </w:r>
          </w:p>
          <w:p w:rsidR="007F7133" w:rsidRDefault="007F7133" w:rsidP="007F7133">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w:t>
            </w:r>
            <w:r>
              <w:rPr>
                <w:rFonts w:ascii="Times New Roman" w:eastAsia="Times New Roman" w:hAnsi="Times New Roman" w:cs="Times New Roman"/>
                <w:bCs/>
                <w:sz w:val="24"/>
                <w:szCs w:val="24"/>
                <w:lang w:eastAsia="ru-RU"/>
              </w:rPr>
              <w:t xml:space="preserve">4: Положение об оплате труда работников </w:t>
            </w:r>
            <w:r>
              <w:rPr>
                <w:rFonts w:ascii="Times New Roman" w:eastAsia="Times New Roman" w:hAnsi="Times New Roman" w:cs="Times New Roman"/>
                <w:bCs/>
                <w:sz w:val="24"/>
                <w:szCs w:val="24"/>
                <w:lang w:eastAsia="ru-RU"/>
              </w:rPr>
              <w:t>МБУК ЦНТ «</w:t>
            </w:r>
            <w:proofErr w:type="spellStart"/>
            <w:r>
              <w:rPr>
                <w:rFonts w:ascii="Times New Roman" w:eastAsia="Times New Roman" w:hAnsi="Times New Roman" w:cs="Times New Roman"/>
                <w:bCs/>
                <w:sz w:val="24"/>
                <w:szCs w:val="24"/>
                <w:lang w:eastAsia="ru-RU"/>
              </w:rPr>
              <w:t>Эрэл</w:t>
            </w:r>
            <w:proofErr w:type="spellEnd"/>
            <w:r>
              <w:rPr>
                <w:rFonts w:ascii="Times New Roman" w:eastAsia="Times New Roman" w:hAnsi="Times New Roman" w:cs="Times New Roman"/>
                <w:bCs/>
                <w:sz w:val="24"/>
                <w:szCs w:val="24"/>
                <w:lang w:eastAsia="ru-RU"/>
              </w:rPr>
              <w:t>»</w:t>
            </w:r>
          </w:p>
          <w:p w:rsidR="007F7133" w:rsidRDefault="007F7133" w:rsidP="008C1778">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w:t>
            </w:r>
            <w:r w:rsidR="005D0F9B">
              <w:rPr>
                <w:rFonts w:ascii="Times New Roman" w:eastAsia="Times New Roman" w:hAnsi="Times New Roman" w:cs="Times New Roman"/>
                <w:bCs/>
                <w:sz w:val="24"/>
                <w:szCs w:val="24"/>
                <w:lang w:eastAsia="ru-RU"/>
              </w:rPr>
              <w:t xml:space="preserve">5: Положение о премиальных выплатах работников </w:t>
            </w:r>
            <w:r w:rsidR="005D0F9B">
              <w:rPr>
                <w:rFonts w:ascii="Times New Roman" w:eastAsia="Times New Roman" w:hAnsi="Times New Roman" w:cs="Times New Roman"/>
                <w:bCs/>
                <w:sz w:val="24"/>
                <w:szCs w:val="24"/>
                <w:lang w:eastAsia="ru-RU"/>
              </w:rPr>
              <w:t>МБУК ЦНТ «</w:t>
            </w:r>
            <w:proofErr w:type="spellStart"/>
            <w:r w:rsidR="005D0F9B">
              <w:rPr>
                <w:rFonts w:ascii="Times New Roman" w:eastAsia="Times New Roman" w:hAnsi="Times New Roman" w:cs="Times New Roman"/>
                <w:bCs/>
                <w:sz w:val="24"/>
                <w:szCs w:val="24"/>
                <w:lang w:eastAsia="ru-RU"/>
              </w:rPr>
              <w:t>Эрэл</w:t>
            </w:r>
            <w:proofErr w:type="spellEnd"/>
            <w:r w:rsidR="005D0F9B">
              <w:rPr>
                <w:rFonts w:ascii="Times New Roman" w:eastAsia="Times New Roman" w:hAnsi="Times New Roman" w:cs="Times New Roman"/>
                <w:bCs/>
                <w:sz w:val="24"/>
                <w:szCs w:val="24"/>
                <w:lang w:eastAsia="ru-RU"/>
              </w:rPr>
              <w:t xml:space="preserve">» </w:t>
            </w:r>
          </w:p>
          <w:p w:rsidR="007F7133" w:rsidRDefault="007F7133" w:rsidP="008C1778">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w:t>
            </w:r>
            <w:r w:rsidR="005D0F9B">
              <w:rPr>
                <w:rFonts w:ascii="Times New Roman" w:eastAsia="Times New Roman" w:hAnsi="Times New Roman" w:cs="Times New Roman"/>
                <w:bCs/>
                <w:sz w:val="24"/>
                <w:szCs w:val="24"/>
                <w:lang w:eastAsia="ru-RU"/>
              </w:rPr>
              <w:t xml:space="preserve">6: </w:t>
            </w:r>
            <w:r w:rsidR="005D0F9B">
              <w:rPr>
                <w:rFonts w:ascii="Times New Roman" w:eastAsia="Times New Roman" w:hAnsi="Times New Roman" w:cs="Times New Roman"/>
                <w:bCs/>
                <w:sz w:val="24"/>
                <w:szCs w:val="24"/>
                <w:lang w:eastAsia="ru-RU"/>
              </w:rPr>
              <w:t>План мероприятий по охране труда МБУК ЦНТ «</w:t>
            </w:r>
            <w:proofErr w:type="spellStart"/>
            <w:r w:rsidR="005D0F9B">
              <w:rPr>
                <w:rFonts w:ascii="Times New Roman" w:eastAsia="Times New Roman" w:hAnsi="Times New Roman" w:cs="Times New Roman"/>
                <w:bCs/>
                <w:sz w:val="24"/>
                <w:szCs w:val="24"/>
                <w:lang w:eastAsia="ru-RU"/>
              </w:rPr>
              <w:t>Эрэл</w:t>
            </w:r>
            <w:proofErr w:type="spellEnd"/>
            <w:r w:rsidR="005D0F9B">
              <w:rPr>
                <w:rFonts w:ascii="Times New Roman" w:eastAsia="Times New Roman" w:hAnsi="Times New Roman" w:cs="Times New Roman"/>
                <w:bCs/>
                <w:sz w:val="24"/>
                <w:szCs w:val="24"/>
                <w:lang w:eastAsia="ru-RU"/>
              </w:rPr>
              <w:t>»</w:t>
            </w:r>
          </w:p>
          <w:p w:rsidR="007F7133" w:rsidRDefault="005D0F9B" w:rsidP="008C1778">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w:t>
            </w:r>
            <w:r>
              <w:rPr>
                <w:rFonts w:ascii="Times New Roman" w:eastAsia="Times New Roman" w:hAnsi="Times New Roman" w:cs="Times New Roman"/>
                <w:bCs/>
                <w:sz w:val="24"/>
                <w:szCs w:val="24"/>
                <w:lang w:eastAsia="ru-RU"/>
              </w:rPr>
              <w:t xml:space="preserve">7: </w:t>
            </w:r>
            <w:r w:rsidR="00822E3A">
              <w:rPr>
                <w:rFonts w:ascii="Times New Roman" w:eastAsia="Times New Roman" w:hAnsi="Times New Roman" w:cs="Times New Roman"/>
                <w:bCs/>
                <w:sz w:val="24"/>
                <w:szCs w:val="24"/>
                <w:lang w:eastAsia="ru-RU"/>
              </w:rPr>
              <w:t xml:space="preserve">Положение об оказании платных услуг </w:t>
            </w:r>
            <w:r w:rsidR="00822E3A">
              <w:rPr>
                <w:rFonts w:ascii="Times New Roman" w:eastAsia="Times New Roman" w:hAnsi="Times New Roman" w:cs="Times New Roman"/>
                <w:bCs/>
                <w:sz w:val="24"/>
                <w:szCs w:val="24"/>
                <w:lang w:eastAsia="ru-RU"/>
              </w:rPr>
              <w:t>МБУК ЦНТ «</w:t>
            </w:r>
            <w:proofErr w:type="spellStart"/>
            <w:r w:rsidR="00822E3A">
              <w:rPr>
                <w:rFonts w:ascii="Times New Roman" w:eastAsia="Times New Roman" w:hAnsi="Times New Roman" w:cs="Times New Roman"/>
                <w:bCs/>
                <w:sz w:val="24"/>
                <w:szCs w:val="24"/>
                <w:lang w:eastAsia="ru-RU"/>
              </w:rPr>
              <w:t>Эрэл</w:t>
            </w:r>
            <w:proofErr w:type="spellEnd"/>
            <w:r w:rsidR="00822E3A">
              <w:rPr>
                <w:rFonts w:ascii="Times New Roman" w:eastAsia="Times New Roman" w:hAnsi="Times New Roman" w:cs="Times New Roman"/>
                <w:bCs/>
                <w:sz w:val="24"/>
                <w:szCs w:val="24"/>
                <w:lang w:eastAsia="ru-RU"/>
              </w:rPr>
              <w:t>»</w:t>
            </w:r>
          </w:p>
          <w:p w:rsidR="001F48E6" w:rsidRPr="001F48E6" w:rsidRDefault="001F48E6" w:rsidP="008C1778">
            <w:pPr>
              <w:suppressAutoHyphens/>
              <w:spacing w:after="0" w:line="240" w:lineRule="auto"/>
              <w:jc w:val="both"/>
              <w:rPr>
                <w:rFonts w:ascii="Times New Roman" w:eastAsia="Times New Roman" w:hAnsi="Times New Roman" w:cs="Times New Roman"/>
                <w:sz w:val="24"/>
                <w:szCs w:val="24"/>
                <w:lang w:eastAsia="ar-SA"/>
              </w:rPr>
            </w:pPr>
          </w:p>
        </w:tc>
        <w:tc>
          <w:tcPr>
            <w:tcW w:w="703" w:type="dxa"/>
          </w:tcPr>
          <w:p w:rsidR="008C1778" w:rsidRPr="001F48E6" w:rsidRDefault="00822E3A" w:rsidP="008C177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8C1778" w:rsidRPr="001F48E6" w:rsidTr="008C1778">
        <w:tc>
          <w:tcPr>
            <w:tcW w:w="8642" w:type="dxa"/>
          </w:tcPr>
          <w:p w:rsidR="008C1778" w:rsidRPr="001F48E6" w:rsidRDefault="008C1778" w:rsidP="008C1778">
            <w:pPr>
              <w:suppressAutoHyphens/>
              <w:spacing w:after="0" w:line="240" w:lineRule="auto"/>
              <w:jc w:val="both"/>
              <w:rPr>
                <w:rFonts w:ascii="Times New Roman" w:eastAsia="Times New Roman" w:hAnsi="Times New Roman" w:cs="Times New Roman"/>
                <w:sz w:val="24"/>
                <w:szCs w:val="24"/>
                <w:lang w:eastAsia="ar-SA"/>
              </w:rPr>
            </w:pPr>
          </w:p>
        </w:tc>
        <w:tc>
          <w:tcPr>
            <w:tcW w:w="703" w:type="dxa"/>
          </w:tcPr>
          <w:p w:rsidR="008C1778" w:rsidRPr="001F48E6" w:rsidRDefault="008C1778" w:rsidP="008C1778">
            <w:pPr>
              <w:suppressAutoHyphens/>
              <w:spacing w:after="0" w:line="240" w:lineRule="auto"/>
              <w:jc w:val="center"/>
              <w:rPr>
                <w:rFonts w:ascii="Times New Roman" w:eastAsia="Times New Roman" w:hAnsi="Times New Roman" w:cs="Times New Roman"/>
                <w:b/>
                <w:sz w:val="24"/>
                <w:szCs w:val="24"/>
                <w:lang w:eastAsia="ar-SA"/>
              </w:rPr>
            </w:pPr>
          </w:p>
        </w:tc>
      </w:tr>
    </w:tbl>
    <w:p w:rsidR="009F2BE6" w:rsidRPr="001F48E6" w:rsidRDefault="009F2BE6" w:rsidP="008C1778">
      <w:pPr>
        <w:suppressAutoHyphens/>
        <w:spacing w:after="0" w:line="240" w:lineRule="auto"/>
        <w:jc w:val="both"/>
        <w:rPr>
          <w:rFonts w:ascii="Times New Roman" w:eastAsia="Times New Roman" w:hAnsi="Times New Roman" w:cs="Times New Roman"/>
          <w:b/>
          <w:sz w:val="24"/>
          <w:szCs w:val="24"/>
          <w:lang w:eastAsia="ar-SA"/>
        </w:rPr>
      </w:pPr>
    </w:p>
    <w:p w:rsidR="009F2BE6" w:rsidRPr="001F48E6" w:rsidRDefault="009F2BE6" w:rsidP="008C1778">
      <w:pPr>
        <w:suppressAutoHyphens/>
        <w:spacing w:after="0" w:line="240" w:lineRule="auto"/>
        <w:rPr>
          <w:rFonts w:ascii="Times New Roman" w:eastAsia="Times New Roman" w:hAnsi="Times New Roman" w:cs="Times New Roman"/>
          <w:sz w:val="24"/>
          <w:szCs w:val="24"/>
          <w:lang w:eastAsia="ar-SA"/>
        </w:rPr>
      </w:pPr>
      <w:r w:rsidRPr="001F48E6">
        <w:rPr>
          <w:rFonts w:ascii="Times New Roman" w:eastAsia="Times New Roman" w:hAnsi="Times New Roman" w:cs="Times New Roman"/>
          <w:sz w:val="24"/>
          <w:szCs w:val="24"/>
          <w:lang w:eastAsia="ar-SA"/>
        </w:rPr>
        <w:t xml:space="preserve">                                                  </w:t>
      </w:r>
      <w:r w:rsidR="000C0434" w:rsidRPr="001F48E6">
        <w:rPr>
          <w:rFonts w:ascii="Times New Roman" w:eastAsia="Times New Roman" w:hAnsi="Times New Roman" w:cs="Times New Roman"/>
          <w:sz w:val="24"/>
          <w:szCs w:val="24"/>
          <w:lang w:eastAsia="ar-SA"/>
        </w:rPr>
        <w:t xml:space="preserve">                             </w:t>
      </w:r>
      <w:r w:rsidRPr="001F48E6">
        <w:rPr>
          <w:rFonts w:ascii="Times New Roman" w:eastAsia="Times New Roman" w:hAnsi="Times New Roman" w:cs="Times New Roman"/>
          <w:sz w:val="24"/>
          <w:szCs w:val="24"/>
          <w:lang w:eastAsia="ar-SA"/>
        </w:rPr>
        <w:t xml:space="preserve">                                                                                                                                                                                                                                 </w:t>
      </w:r>
    </w:p>
    <w:p w:rsidR="009F2BE6" w:rsidRPr="001F48E6" w:rsidRDefault="00B23845" w:rsidP="008C1778">
      <w:pPr>
        <w:suppressAutoHyphens/>
        <w:spacing w:after="0" w:line="240" w:lineRule="auto"/>
        <w:rPr>
          <w:rFonts w:ascii="Times New Roman" w:eastAsia="Times New Roman" w:hAnsi="Times New Roman" w:cs="Times New Roman"/>
          <w:sz w:val="24"/>
          <w:szCs w:val="24"/>
          <w:lang w:eastAsia="ar-SA"/>
        </w:rPr>
      </w:pPr>
      <w:r w:rsidRPr="001F48E6">
        <w:rPr>
          <w:rFonts w:ascii="Times New Roman" w:eastAsia="Times New Roman" w:hAnsi="Times New Roman" w:cs="Times New Roman"/>
          <w:sz w:val="24"/>
          <w:szCs w:val="24"/>
          <w:lang w:eastAsia="ar-SA"/>
        </w:rPr>
        <w:t xml:space="preserve">   </w:t>
      </w:r>
      <w:r w:rsidR="009F2BE6" w:rsidRPr="001F48E6">
        <w:rPr>
          <w:rFonts w:ascii="Times New Roman" w:eastAsia="Times New Roman" w:hAnsi="Times New Roman" w:cs="Times New Roman"/>
          <w:sz w:val="24"/>
          <w:szCs w:val="24"/>
          <w:lang w:eastAsia="ar-SA"/>
        </w:rPr>
        <w:t xml:space="preserve">                                                                                   </w:t>
      </w:r>
    </w:p>
    <w:p w:rsidR="009F2BE6" w:rsidRPr="001F48E6" w:rsidRDefault="00B23845" w:rsidP="008C1778">
      <w:pPr>
        <w:spacing w:after="0" w:line="240" w:lineRule="auto"/>
        <w:rPr>
          <w:rFonts w:ascii="Times New Roman" w:eastAsia="Times New Roman" w:hAnsi="Times New Roman" w:cs="Times New Roman"/>
          <w:bCs/>
          <w:sz w:val="24"/>
          <w:szCs w:val="24"/>
          <w:lang w:eastAsia="ru-RU"/>
        </w:rPr>
      </w:pPr>
      <w:r w:rsidRPr="001F48E6">
        <w:rPr>
          <w:rFonts w:ascii="Times New Roman" w:eastAsia="Times New Roman" w:hAnsi="Times New Roman" w:cs="Times New Roman"/>
          <w:bCs/>
          <w:sz w:val="24"/>
          <w:szCs w:val="24"/>
          <w:lang w:eastAsia="ru-RU"/>
        </w:rPr>
        <w:t xml:space="preserve">   </w:t>
      </w:r>
      <w:r w:rsidR="009F2BE6" w:rsidRPr="001F48E6">
        <w:rPr>
          <w:rFonts w:ascii="Times New Roman" w:eastAsia="Times New Roman" w:hAnsi="Times New Roman" w:cs="Times New Roman"/>
          <w:bCs/>
          <w:sz w:val="24"/>
          <w:szCs w:val="24"/>
          <w:lang w:eastAsia="ru-RU"/>
        </w:rPr>
        <w:t xml:space="preserve">                           </w:t>
      </w:r>
    </w:p>
    <w:p w:rsidR="009F2BE6" w:rsidRPr="001F48E6" w:rsidRDefault="009F2BE6" w:rsidP="008C1778">
      <w:pPr>
        <w:spacing w:after="0" w:line="240" w:lineRule="auto"/>
        <w:rPr>
          <w:rFonts w:ascii="Times New Roman" w:eastAsia="Times New Roman" w:hAnsi="Times New Roman" w:cs="Times New Roman"/>
          <w:bCs/>
          <w:sz w:val="24"/>
          <w:szCs w:val="24"/>
          <w:lang w:eastAsia="ru-RU"/>
        </w:rPr>
      </w:pPr>
      <w:r w:rsidRPr="001F48E6">
        <w:rPr>
          <w:rFonts w:ascii="Times New Roman" w:eastAsia="Times New Roman" w:hAnsi="Times New Roman" w:cs="Times New Roman"/>
          <w:bCs/>
          <w:sz w:val="24"/>
          <w:szCs w:val="24"/>
          <w:lang w:eastAsia="ru-RU"/>
        </w:rPr>
        <w:t xml:space="preserve">     </w:t>
      </w:r>
      <w:r w:rsidR="0076477F" w:rsidRPr="001F48E6">
        <w:rPr>
          <w:rFonts w:ascii="Times New Roman" w:eastAsia="Times New Roman" w:hAnsi="Times New Roman" w:cs="Times New Roman"/>
          <w:bCs/>
          <w:sz w:val="24"/>
          <w:szCs w:val="24"/>
          <w:lang w:eastAsia="ru-RU"/>
        </w:rPr>
        <w:t xml:space="preserve"> </w:t>
      </w:r>
      <w:r w:rsidRPr="001F48E6">
        <w:rPr>
          <w:rFonts w:ascii="Times New Roman" w:eastAsia="Times New Roman" w:hAnsi="Times New Roman" w:cs="Times New Roman"/>
          <w:bCs/>
          <w:sz w:val="24"/>
          <w:szCs w:val="24"/>
          <w:lang w:eastAsia="ru-RU"/>
        </w:rPr>
        <w:t xml:space="preserve">                                       </w:t>
      </w:r>
      <w:r w:rsidR="000C0434" w:rsidRPr="001F48E6">
        <w:rPr>
          <w:rFonts w:ascii="Times New Roman" w:eastAsia="Times New Roman" w:hAnsi="Times New Roman" w:cs="Times New Roman"/>
          <w:bCs/>
          <w:sz w:val="24"/>
          <w:szCs w:val="24"/>
          <w:lang w:eastAsia="ru-RU"/>
        </w:rPr>
        <w:t xml:space="preserve">                               </w:t>
      </w:r>
    </w:p>
    <w:p w:rsidR="009F2BE6" w:rsidRPr="001F48E6" w:rsidRDefault="009F2BE6" w:rsidP="008C1778">
      <w:pPr>
        <w:spacing w:after="0" w:line="240" w:lineRule="auto"/>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8C1778" w:rsidRPr="001F48E6" w:rsidRDefault="008C1778"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b/>
          <w:bCs/>
          <w:sz w:val="24"/>
          <w:szCs w:val="24"/>
          <w:lang w:eastAsia="ru-RU"/>
        </w:rPr>
      </w:pPr>
    </w:p>
    <w:p w:rsidR="009F2BE6" w:rsidRPr="001F48E6" w:rsidRDefault="009F2BE6" w:rsidP="008C1778">
      <w:pPr>
        <w:numPr>
          <w:ilvl w:val="0"/>
          <w:numId w:val="13"/>
        </w:numPr>
        <w:spacing w:after="0" w:line="240" w:lineRule="auto"/>
        <w:ind w:left="426" w:hanging="426"/>
        <w:contextualSpacing/>
        <w:jc w:val="center"/>
        <w:rPr>
          <w:rFonts w:ascii="Times New Roman" w:eastAsia="Times New Roman" w:hAnsi="Times New Roman" w:cs="Times New Roman"/>
          <w:b/>
          <w:bCs/>
          <w:sz w:val="24"/>
          <w:szCs w:val="24"/>
          <w:lang w:eastAsia="ru-RU"/>
        </w:rPr>
      </w:pPr>
      <w:r w:rsidRPr="001F48E6">
        <w:rPr>
          <w:rFonts w:ascii="Times New Roman" w:eastAsia="Times New Roman" w:hAnsi="Times New Roman" w:cs="Times New Roman"/>
          <w:b/>
          <w:bCs/>
          <w:sz w:val="24"/>
          <w:szCs w:val="24"/>
          <w:lang w:eastAsia="ru-RU"/>
        </w:rPr>
        <w:lastRenderedPageBreak/>
        <w:t>Общие положения</w:t>
      </w:r>
    </w:p>
    <w:p w:rsidR="009F2BE6" w:rsidRPr="001F48E6" w:rsidRDefault="009F2BE6" w:rsidP="008C1778">
      <w:pPr>
        <w:pStyle w:val="a3"/>
        <w:numPr>
          <w:ilvl w:val="1"/>
          <w:numId w:val="1"/>
        </w:numPr>
        <w:spacing w:after="0" w:line="240" w:lineRule="auto"/>
        <w:ind w:left="426" w:hanging="426"/>
        <w:jc w:val="both"/>
        <w:rPr>
          <w:rFonts w:ascii="Times New Roman" w:eastAsia="Times New Roman" w:hAnsi="Times New Roman" w:cs="Times New Roman"/>
          <w:bCs/>
          <w:sz w:val="24"/>
          <w:szCs w:val="24"/>
          <w:lang w:eastAsia="ru-RU"/>
        </w:rPr>
      </w:pPr>
      <w:r w:rsidRPr="001F48E6">
        <w:rPr>
          <w:rFonts w:ascii="Times New Roman" w:eastAsia="Times New Roman" w:hAnsi="Times New Roman" w:cs="Times New Roman"/>
          <w:bCs/>
          <w:sz w:val="24"/>
          <w:szCs w:val="24"/>
          <w:lang w:eastAsia="ru-RU"/>
        </w:rPr>
        <w:t xml:space="preserve">Настоящий коллективный договор заключен между </w:t>
      </w:r>
      <w:r w:rsidR="00CD0540" w:rsidRPr="001F48E6">
        <w:rPr>
          <w:rFonts w:ascii="Times New Roman" w:eastAsia="Times New Roman" w:hAnsi="Times New Roman" w:cs="Times New Roman"/>
          <w:bCs/>
          <w:sz w:val="24"/>
          <w:szCs w:val="24"/>
          <w:lang w:eastAsia="ru-RU"/>
        </w:rPr>
        <w:t>Р</w:t>
      </w:r>
      <w:r w:rsidRPr="001F48E6">
        <w:rPr>
          <w:rFonts w:ascii="Times New Roman" w:eastAsia="Times New Roman" w:hAnsi="Times New Roman" w:cs="Times New Roman"/>
          <w:bCs/>
          <w:sz w:val="24"/>
          <w:szCs w:val="24"/>
          <w:lang w:eastAsia="ru-RU"/>
        </w:rPr>
        <w:t>аботодателем в лице директора МБУ</w:t>
      </w:r>
      <w:r w:rsidR="00CD0540" w:rsidRPr="001F48E6">
        <w:rPr>
          <w:rFonts w:ascii="Times New Roman" w:eastAsia="Times New Roman" w:hAnsi="Times New Roman" w:cs="Times New Roman"/>
          <w:bCs/>
          <w:sz w:val="24"/>
          <w:szCs w:val="24"/>
          <w:lang w:eastAsia="ru-RU"/>
        </w:rPr>
        <w:t>К</w:t>
      </w:r>
      <w:r w:rsidRPr="001F48E6">
        <w:rPr>
          <w:rFonts w:ascii="Times New Roman" w:eastAsia="Times New Roman" w:hAnsi="Times New Roman" w:cs="Times New Roman"/>
          <w:bCs/>
          <w:sz w:val="24"/>
          <w:szCs w:val="24"/>
          <w:lang w:eastAsia="ru-RU"/>
        </w:rPr>
        <w:t xml:space="preserve"> </w:t>
      </w:r>
      <w:r w:rsidR="00CD0540" w:rsidRPr="001F48E6">
        <w:rPr>
          <w:rFonts w:ascii="Times New Roman" w:eastAsia="Times New Roman" w:hAnsi="Times New Roman" w:cs="Times New Roman"/>
          <w:bCs/>
          <w:sz w:val="24"/>
          <w:szCs w:val="24"/>
          <w:lang w:eastAsia="ru-RU"/>
        </w:rPr>
        <w:t>Ц</w:t>
      </w:r>
      <w:r w:rsidRPr="001F48E6">
        <w:rPr>
          <w:rFonts w:ascii="Times New Roman" w:eastAsia="Times New Roman" w:hAnsi="Times New Roman" w:cs="Times New Roman"/>
          <w:bCs/>
          <w:sz w:val="24"/>
          <w:szCs w:val="24"/>
          <w:lang w:eastAsia="ru-RU"/>
        </w:rPr>
        <w:t xml:space="preserve">ентр </w:t>
      </w:r>
      <w:r w:rsidR="00CD0540" w:rsidRPr="001F48E6">
        <w:rPr>
          <w:rFonts w:ascii="Times New Roman" w:eastAsia="Times New Roman" w:hAnsi="Times New Roman" w:cs="Times New Roman"/>
          <w:bCs/>
          <w:sz w:val="24"/>
          <w:szCs w:val="24"/>
          <w:lang w:eastAsia="ru-RU"/>
        </w:rPr>
        <w:t xml:space="preserve">народного творчества </w:t>
      </w:r>
      <w:r w:rsidRPr="001F48E6">
        <w:rPr>
          <w:rFonts w:ascii="Times New Roman" w:eastAsia="Times New Roman" w:hAnsi="Times New Roman" w:cs="Times New Roman"/>
          <w:bCs/>
          <w:sz w:val="24"/>
          <w:szCs w:val="24"/>
          <w:lang w:eastAsia="ru-RU"/>
        </w:rPr>
        <w:t>«</w:t>
      </w:r>
      <w:proofErr w:type="spellStart"/>
      <w:r w:rsidR="00CD0540" w:rsidRPr="001F48E6">
        <w:rPr>
          <w:rFonts w:ascii="Times New Roman" w:eastAsia="Times New Roman" w:hAnsi="Times New Roman" w:cs="Times New Roman"/>
          <w:bCs/>
          <w:sz w:val="24"/>
          <w:szCs w:val="24"/>
          <w:lang w:eastAsia="ru-RU"/>
        </w:rPr>
        <w:t>Эрэл</w:t>
      </w:r>
      <w:proofErr w:type="spellEnd"/>
      <w:r w:rsidRPr="001F48E6">
        <w:rPr>
          <w:rFonts w:ascii="Times New Roman" w:eastAsia="Times New Roman" w:hAnsi="Times New Roman" w:cs="Times New Roman"/>
          <w:bCs/>
          <w:sz w:val="24"/>
          <w:szCs w:val="24"/>
          <w:lang w:eastAsia="ru-RU"/>
        </w:rPr>
        <w:t xml:space="preserve">» </w:t>
      </w:r>
      <w:r w:rsidR="00CD0540" w:rsidRPr="001F48E6">
        <w:rPr>
          <w:rFonts w:ascii="Times New Roman" w:eastAsia="Times New Roman" w:hAnsi="Times New Roman" w:cs="Times New Roman"/>
          <w:bCs/>
          <w:sz w:val="24"/>
          <w:szCs w:val="24"/>
          <w:lang w:eastAsia="ru-RU"/>
        </w:rPr>
        <w:t>МО «</w:t>
      </w:r>
      <w:proofErr w:type="spellStart"/>
      <w:r w:rsidR="00CD0540" w:rsidRPr="001F48E6">
        <w:rPr>
          <w:rFonts w:ascii="Times New Roman" w:eastAsia="Times New Roman" w:hAnsi="Times New Roman" w:cs="Times New Roman"/>
          <w:bCs/>
          <w:sz w:val="24"/>
          <w:szCs w:val="24"/>
          <w:lang w:eastAsia="ru-RU"/>
        </w:rPr>
        <w:t>Арылахский</w:t>
      </w:r>
      <w:proofErr w:type="spellEnd"/>
      <w:r w:rsidR="00CD0540" w:rsidRPr="001F48E6">
        <w:rPr>
          <w:rFonts w:ascii="Times New Roman" w:eastAsia="Times New Roman" w:hAnsi="Times New Roman" w:cs="Times New Roman"/>
          <w:bCs/>
          <w:sz w:val="24"/>
          <w:szCs w:val="24"/>
          <w:lang w:eastAsia="ru-RU"/>
        </w:rPr>
        <w:t xml:space="preserve"> </w:t>
      </w:r>
      <w:r w:rsidRPr="001F48E6">
        <w:rPr>
          <w:rFonts w:ascii="Times New Roman" w:eastAsia="Times New Roman" w:hAnsi="Times New Roman" w:cs="Times New Roman"/>
          <w:bCs/>
          <w:sz w:val="24"/>
          <w:szCs w:val="24"/>
          <w:lang w:eastAsia="ru-RU"/>
        </w:rPr>
        <w:t xml:space="preserve">наслег» </w:t>
      </w:r>
      <w:r w:rsidR="00CD0540" w:rsidRPr="001F48E6">
        <w:rPr>
          <w:rFonts w:ascii="Times New Roman" w:eastAsia="Times New Roman" w:hAnsi="Times New Roman" w:cs="Times New Roman"/>
          <w:bCs/>
          <w:sz w:val="24"/>
          <w:szCs w:val="24"/>
          <w:lang w:eastAsia="ru-RU"/>
        </w:rPr>
        <w:t>Семеновой Александры Степановны и Р</w:t>
      </w:r>
      <w:r w:rsidRPr="001F48E6">
        <w:rPr>
          <w:rFonts w:ascii="Times New Roman" w:eastAsia="Times New Roman" w:hAnsi="Times New Roman" w:cs="Times New Roman"/>
          <w:bCs/>
          <w:sz w:val="24"/>
          <w:szCs w:val="24"/>
          <w:lang w:eastAsia="ru-RU"/>
        </w:rPr>
        <w:t xml:space="preserve">аботниками </w:t>
      </w:r>
      <w:r w:rsidR="00CD0540" w:rsidRPr="001F48E6">
        <w:rPr>
          <w:rFonts w:ascii="Times New Roman" w:eastAsia="Times New Roman" w:hAnsi="Times New Roman" w:cs="Times New Roman"/>
          <w:bCs/>
          <w:sz w:val="24"/>
          <w:szCs w:val="24"/>
          <w:lang w:eastAsia="ru-RU"/>
        </w:rPr>
        <w:t>МБУК Центр народного творчества «</w:t>
      </w:r>
      <w:proofErr w:type="spellStart"/>
      <w:r w:rsidR="00CD0540" w:rsidRPr="001F48E6">
        <w:rPr>
          <w:rFonts w:ascii="Times New Roman" w:eastAsia="Times New Roman" w:hAnsi="Times New Roman" w:cs="Times New Roman"/>
          <w:bCs/>
          <w:sz w:val="24"/>
          <w:szCs w:val="24"/>
          <w:lang w:eastAsia="ru-RU"/>
        </w:rPr>
        <w:t>Эрэл</w:t>
      </w:r>
      <w:proofErr w:type="spellEnd"/>
      <w:r w:rsidR="00CD0540" w:rsidRPr="001F48E6">
        <w:rPr>
          <w:rFonts w:ascii="Times New Roman" w:eastAsia="Times New Roman" w:hAnsi="Times New Roman" w:cs="Times New Roman"/>
          <w:bCs/>
          <w:sz w:val="24"/>
          <w:szCs w:val="24"/>
          <w:lang w:eastAsia="ru-RU"/>
        </w:rPr>
        <w:t>» МО «</w:t>
      </w:r>
      <w:proofErr w:type="spellStart"/>
      <w:r w:rsidR="00CD0540" w:rsidRPr="001F48E6">
        <w:rPr>
          <w:rFonts w:ascii="Times New Roman" w:eastAsia="Times New Roman" w:hAnsi="Times New Roman" w:cs="Times New Roman"/>
          <w:bCs/>
          <w:sz w:val="24"/>
          <w:szCs w:val="24"/>
          <w:lang w:eastAsia="ru-RU"/>
        </w:rPr>
        <w:t>Арылахский</w:t>
      </w:r>
      <w:proofErr w:type="spellEnd"/>
      <w:r w:rsidR="00CD0540" w:rsidRPr="001F48E6">
        <w:rPr>
          <w:rFonts w:ascii="Times New Roman" w:eastAsia="Times New Roman" w:hAnsi="Times New Roman" w:cs="Times New Roman"/>
          <w:bCs/>
          <w:sz w:val="24"/>
          <w:szCs w:val="24"/>
          <w:lang w:eastAsia="ru-RU"/>
        </w:rPr>
        <w:t xml:space="preserve"> наслег»</w:t>
      </w:r>
      <w:r w:rsidRPr="001F48E6">
        <w:rPr>
          <w:rFonts w:ascii="Times New Roman" w:eastAsia="Times New Roman" w:hAnsi="Times New Roman" w:cs="Times New Roman"/>
          <w:bCs/>
          <w:sz w:val="24"/>
          <w:szCs w:val="24"/>
          <w:lang w:eastAsia="ru-RU"/>
        </w:rPr>
        <w:t xml:space="preserve"> в лице председателя профсоюзного комитета </w:t>
      </w:r>
      <w:proofErr w:type="spellStart"/>
      <w:r w:rsidR="00CD0540" w:rsidRPr="001F48E6">
        <w:rPr>
          <w:rFonts w:ascii="Times New Roman" w:eastAsia="Times New Roman" w:hAnsi="Times New Roman" w:cs="Times New Roman"/>
          <w:bCs/>
          <w:sz w:val="24"/>
          <w:szCs w:val="24"/>
          <w:lang w:eastAsia="ru-RU"/>
        </w:rPr>
        <w:t>Ероскумовой</w:t>
      </w:r>
      <w:proofErr w:type="spellEnd"/>
      <w:r w:rsidR="00CD0540" w:rsidRPr="001F48E6">
        <w:rPr>
          <w:rFonts w:ascii="Times New Roman" w:eastAsia="Times New Roman" w:hAnsi="Times New Roman" w:cs="Times New Roman"/>
          <w:bCs/>
          <w:sz w:val="24"/>
          <w:szCs w:val="24"/>
          <w:lang w:eastAsia="ru-RU"/>
        </w:rPr>
        <w:t xml:space="preserve"> С.А.</w:t>
      </w:r>
      <w:r w:rsidRPr="001F48E6">
        <w:rPr>
          <w:rFonts w:ascii="Times New Roman" w:eastAsia="Times New Roman" w:hAnsi="Times New Roman" w:cs="Times New Roman"/>
          <w:bCs/>
          <w:sz w:val="24"/>
          <w:szCs w:val="24"/>
          <w:lang w:eastAsia="ru-RU"/>
        </w:rPr>
        <w:t xml:space="preserve">, в целях обеспечения соблюдения социальных трудовых гарантий работников, создания благоприятных условий деятельности </w:t>
      </w:r>
      <w:r w:rsidR="00CD0540" w:rsidRPr="001F48E6">
        <w:rPr>
          <w:rFonts w:ascii="Times New Roman" w:eastAsia="Times New Roman" w:hAnsi="Times New Roman" w:cs="Times New Roman"/>
          <w:bCs/>
          <w:sz w:val="24"/>
          <w:szCs w:val="24"/>
          <w:lang w:eastAsia="ru-RU"/>
        </w:rPr>
        <w:t>МБУК Центр народного творчества «</w:t>
      </w:r>
      <w:proofErr w:type="spellStart"/>
      <w:r w:rsidR="00CD0540" w:rsidRPr="001F48E6">
        <w:rPr>
          <w:rFonts w:ascii="Times New Roman" w:eastAsia="Times New Roman" w:hAnsi="Times New Roman" w:cs="Times New Roman"/>
          <w:bCs/>
          <w:sz w:val="24"/>
          <w:szCs w:val="24"/>
          <w:lang w:eastAsia="ru-RU"/>
        </w:rPr>
        <w:t>Эрэл</w:t>
      </w:r>
      <w:proofErr w:type="spellEnd"/>
      <w:r w:rsidR="00CD0540" w:rsidRPr="001F48E6">
        <w:rPr>
          <w:rFonts w:ascii="Times New Roman" w:eastAsia="Times New Roman" w:hAnsi="Times New Roman" w:cs="Times New Roman"/>
          <w:bCs/>
          <w:sz w:val="24"/>
          <w:szCs w:val="24"/>
          <w:lang w:eastAsia="ru-RU"/>
        </w:rPr>
        <w:t>» МО «</w:t>
      </w:r>
      <w:proofErr w:type="spellStart"/>
      <w:r w:rsidR="00CD0540" w:rsidRPr="001F48E6">
        <w:rPr>
          <w:rFonts w:ascii="Times New Roman" w:eastAsia="Times New Roman" w:hAnsi="Times New Roman" w:cs="Times New Roman"/>
          <w:bCs/>
          <w:sz w:val="24"/>
          <w:szCs w:val="24"/>
          <w:lang w:eastAsia="ru-RU"/>
        </w:rPr>
        <w:t>Арылахский</w:t>
      </w:r>
      <w:proofErr w:type="spellEnd"/>
      <w:r w:rsidR="00CD0540" w:rsidRPr="001F48E6">
        <w:rPr>
          <w:rFonts w:ascii="Times New Roman" w:eastAsia="Times New Roman" w:hAnsi="Times New Roman" w:cs="Times New Roman"/>
          <w:bCs/>
          <w:sz w:val="24"/>
          <w:szCs w:val="24"/>
          <w:lang w:eastAsia="ru-RU"/>
        </w:rPr>
        <w:t xml:space="preserve"> наслег»</w:t>
      </w:r>
      <w:r w:rsidRPr="001F48E6">
        <w:rPr>
          <w:rFonts w:ascii="Times New Roman" w:eastAsia="Times New Roman" w:hAnsi="Times New Roman" w:cs="Times New Roman"/>
          <w:bCs/>
          <w:sz w:val="24"/>
          <w:szCs w:val="24"/>
          <w:lang w:eastAsia="ru-RU"/>
        </w:rPr>
        <w:t>.</w:t>
      </w:r>
    </w:p>
    <w:p w:rsidR="009F2BE6" w:rsidRPr="001F48E6" w:rsidRDefault="009F2BE6" w:rsidP="008C1778">
      <w:pPr>
        <w:numPr>
          <w:ilvl w:val="1"/>
          <w:numId w:val="1"/>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Цель настоящего Договора – согласование интересов работников и работодателя при выработке общих принципов регулирования социально-трудовых отношений в </w:t>
      </w:r>
      <w:r w:rsidR="00CD0540" w:rsidRPr="001F48E6">
        <w:rPr>
          <w:rFonts w:ascii="Times New Roman" w:eastAsia="Times New Roman" w:hAnsi="Times New Roman" w:cs="Times New Roman"/>
          <w:bCs/>
          <w:sz w:val="24"/>
          <w:szCs w:val="24"/>
          <w:lang w:eastAsia="ru-RU"/>
        </w:rPr>
        <w:t>МБУК Центр народного творчества «</w:t>
      </w:r>
      <w:proofErr w:type="spellStart"/>
      <w:r w:rsidR="00CD0540" w:rsidRPr="001F48E6">
        <w:rPr>
          <w:rFonts w:ascii="Times New Roman" w:eastAsia="Times New Roman" w:hAnsi="Times New Roman" w:cs="Times New Roman"/>
          <w:bCs/>
          <w:sz w:val="24"/>
          <w:szCs w:val="24"/>
          <w:lang w:eastAsia="ru-RU"/>
        </w:rPr>
        <w:t>Эрэл</w:t>
      </w:r>
      <w:proofErr w:type="spellEnd"/>
      <w:r w:rsidR="00CD0540" w:rsidRPr="001F48E6">
        <w:rPr>
          <w:rFonts w:ascii="Times New Roman" w:eastAsia="Times New Roman" w:hAnsi="Times New Roman" w:cs="Times New Roman"/>
          <w:bCs/>
          <w:sz w:val="24"/>
          <w:szCs w:val="24"/>
          <w:lang w:eastAsia="ru-RU"/>
        </w:rPr>
        <w:t>» МО «</w:t>
      </w:r>
      <w:proofErr w:type="spellStart"/>
      <w:r w:rsidR="00CD0540" w:rsidRPr="001F48E6">
        <w:rPr>
          <w:rFonts w:ascii="Times New Roman" w:eastAsia="Times New Roman" w:hAnsi="Times New Roman" w:cs="Times New Roman"/>
          <w:bCs/>
          <w:sz w:val="24"/>
          <w:szCs w:val="24"/>
          <w:lang w:eastAsia="ru-RU"/>
        </w:rPr>
        <w:t>Арылахский</w:t>
      </w:r>
      <w:proofErr w:type="spellEnd"/>
      <w:r w:rsidR="00CD0540" w:rsidRPr="001F48E6">
        <w:rPr>
          <w:rFonts w:ascii="Times New Roman" w:eastAsia="Times New Roman" w:hAnsi="Times New Roman" w:cs="Times New Roman"/>
          <w:bCs/>
          <w:sz w:val="24"/>
          <w:szCs w:val="24"/>
          <w:lang w:eastAsia="ru-RU"/>
        </w:rPr>
        <w:t xml:space="preserve"> наслег».</w:t>
      </w:r>
      <w:r w:rsidRPr="001F48E6">
        <w:rPr>
          <w:rFonts w:ascii="Times New Roman" w:eastAsia="Times New Roman" w:hAnsi="Times New Roman" w:cs="Times New Roman"/>
          <w:bCs/>
          <w:sz w:val="24"/>
          <w:szCs w:val="24"/>
          <w:lang w:eastAsia="ru-RU"/>
        </w:rPr>
        <w:t xml:space="preserve"> </w:t>
      </w:r>
    </w:p>
    <w:p w:rsidR="009F2BE6" w:rsidRPr="001F48E6" w:rsidRDefault="009F2BE6" w:rsidP="008C1778">
      <w:pPr>
        <w:numPr>
          <w:ilvl w:val="1"/>
          <w:numId w:val="1"/>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Настоящий Договор заключен в соответствии с Трудовым кодексом Российской Федерации, Законом РФ «О коллективных договорах и соглашениях», и направлен на обеспечение эффективной работы </w:t>
      </w:r>
      <w:r w:rsidR="00CD0540" w:rsidRPr="001F48E6">
        <w:rPr>
          <w:rFonts w:ascii="Times New Roman" w:eastAsia="Times New Roman" w:hAnsi="Times New Roman" w:cs="Times New Roman"/>
          <w:bCs/>
          <w:sz w:val="24"/>
          <w:szCs w:val="24"/>
          <w:lang w:eastAsia="ru-RU"/>
        </w:rPr>
        <w:t>МБУК Центр народного творчества «</w:t>
      </w:r>
      <w:proofErr w:type="spellStart"/>
      <w:r w:rsidR="00CD0540" w:rsidRPr="001F48E6">
        <w:rPr>
          <w:rFonts w:ascii="Times New Roman" w:eastAsia="Times New Roman" w:hAnsi="Times New Roman" w:cs="Times New Roman"/>
          <w:bCs/>
          <w:sz w:val="24"/>
          <w:szCs w:val="24"/>
          <w:lang w:eastAsia="ru-RU"/>
        </w:rPr>
        <w:t>Эрэл</w:t>
      </w:r>
      <w:proofErr w:type="spellEnd"/>
      <w:r w:rsidR="00CD0540" w:rsidRPr="001F48E6">
        <w:rPr>
          <w:rFonts w:ascii="Times New Roman" w:eastAsia="Times New Roman" w:hAnsi="Times New Roman" w:cs="Times New Roman"/>
          <w:bCs/>
          <w:sz w:val="24"/>
          <w:szCs w:val="24"/>
          <w:lang w:eastAsia="ru-RU"/>
        </w:rPr>
        <w:t>» МО «</w:t>
      </w:r>
      <w:proofErr w:type="spellStart"/>
      <w:r w:rsidR="00CD0540" w:rsidRPr="001F48E6">
        <w:rPr>
          <w:rFonts w:ascii="Times New Roman" w:eastAsia="Times New Roman" w:hAnsi="Times New Roman" w:cs="Times New Roman"/>
          <w:bCs/>
          <w:sz w:val="24"/>
          <w:szCs w:val="24"/>
          <w:lang w:eastAsia="ru-RU"/>
        </w:rPr>
        <w:t>Арылахский</w:t>
      </w:r>
      <w:proofErr w:type="spellEnd"/>
      <w:r w:rsidR="00CD0540" w:rsidRPr="001F48E6">
        <w:rPr>
          <w:rFonts w:ascii="Times New Roman" w:eastAsia="Times New Roman" w:hAnsi="Times New Roman" w:cs="Times New Roman"/>
          <w:bCs/>
          <w:sz w:val="24"/>
          <w:szCs w:val="24"/>
          <w:lang w:eastAsia="ru-RU"/>
        </w:rPr>
        <w:t xml:space="preserve"> наслег»</w:t>
      </w:r>
      <w:r w:rsidRPr="001F48E6">
        <w:rPr>
          <w:rFonts w:ascii="Times New Roman" w:eastAsia="Times New Roman" w:hAnsi="Times New Roman" w:cs="Times New Roman"/>
          <w:sz w:val="24"/>
          <w:szCs w:val="24"/>
          <w:lang w:eastAsia="ru-RU"/>
        </w:rPr>
        <w:t>, защиту социально-экономических прав и интересов работников, поддержание достаточного уровня их жизни.</w:t>
      </w:r>
    </w:p>
    <w:p w:rsidR="009F2BE6" w:rsidRPr="001F48E6" w:rsidRDefault="009F2BE6" w:rsidP="008C1778">
      <w:pPr>
        <w:numPr>
          <w:ilvl w:val="1"/>
          <w:numId w:val="1"/>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Работодатель обязан безвозмездно предоставить выборным профсоюзным органам первичных организаций, действующим в организации,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(ст. 377 ТК РФ)</w:t>
      </w:r>
    </w:p>
    <w:p w:rsidR="009F2BE6" w:rsidRPr="001F48E6" w:rsidRDefault="009F2BE6" w:rsidP="008C1778">
      <w:pPr>
        <w:numPr>
          <w:ilvl w:val="1"/>
          <w:numId w:val="1"/>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Работодатель обязуется перечислять профсоюзные взносы и взносы солидарности работников на счет профсоюзной организации одновременно с выдачей заработной платы работников (ст. 377 ТК РФ) Исходя из финансового состояния профсоюзной организации, социальной обстановки в коллективе.</w:t>
      </w:r>
    </w:p>
    <w:p w:rsidR="009F2BE6" w:rsidRPr="001F48E6" w:rsidRDefault="009F2BE6" w:rsidP="008C1778">
      <w:pPr>
        <w:numPr>
          <w:ilvl w:val="1"/>
          <w:numId w:val="1"/>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Настоящий Договор является правовым актом, обязательным для обеих сторон и для всех поступающих на работу в </w:t>
      </w:r>
      <w:r w:rsidR="00CD0540" w:rsidRPr="001F48E6">
        <w:rPr>
          <w:rFonts w:ascii="Times New Roman" w:eastAsia="Times New Roman" w:hAnsi="Times New Roman" w:cs="Times New Roman"/>
          <w:bCs/>
          <w:sz w:val="24"/>
          <w:szCs w:val="24"/>
          <w:lang w:eastAsia="ru-RU"/>
        </w:rPr>
        <w:t>МБУК Центр народного творчества «</w:t>
      </w:r>
      <w:proofErr w:type="spellStart"/>
      <w:r w:rsidR="00CD0540" w:rsidRPr="001F48E6">
        <w:rPr>
          <w:rFonts w:ascii="Times New Roman" w:eastAsia="Times New Roman" w:hAnsi="Times New Roman" w:cs="Times New Roman"/>
          <w:bCs/>
          <w:sz w:val="24"/>
          <w:szCs w:val="24"/>
          <w:lang w:eastAsia="ru-RU"/>
        </w:rPr>
        <w:t>Эрэл</w:t>
      </w:r>
      <w:proofErr w:type="spellEnd"/>
      <w:r w:rsidR="00CD0540" w:rsidRPr="001F48E6">
        <w:rPr>
          <w:rFonts w:ascii="Times New Roman" w:eastAsia="Times New Roman" w:hAnsi="Times New Roman" w:cs="Times New Roman"/>
          <w:bCs/>
          <w:sz w:val="24"/>
          <w:szCs w:val="24"/>
          <w:lang w:eastAsia="ru-RU"/>
        </w:rPr>
        <w:t>» МО «</w:t>
      </w:r>
      <w:proofErr w:type="spellStart"/>
      <w:r w:rsidR="00CD0540" w:rsidRPr="001F48E6">
        <w:rPr>
          <w:rFonts w:ascii="Times New Roman" w:eastAsia="Times New Roman" w:hAnsi="Times New Roman" w:cs="Times New Roman"/>
          <w:bCs/>
          <w:sz w:val="24"/>
          <w:szCs w:val="24"/>
          <w:lang w:eastAsia="ru-RU"/>
        </w:rPr>
        <w:t>Арылахский</w:t>
      </w:r>
      <w:proofErr w:type="spellEnd"/>
      <w:r w:rsidR="00CD0540" w:rsidRPr="001F48E6">
        <w:rPr>
          <w:rFonts w:ascii="Times New Roman" w:eastAsia="Times New Roman" w:hAnsi="Times New Roman" w:cs="Times New Roman"/>
          <w:bCs/>
          <w:sz w:val="24"/>
          <w:szCs w:val="24"/>
          <w:lang w:eastAsia="ru-RU"/>
        </w:rPr>
        <w:t xml:space="preserve"> наслег»</w:t>
      </w:r>
      <w:r w:rsidRPr="001F48E6">
        <w:rPr>
          <w:rFonts w:ascii="Times New Roman" w:eastAsia="Times New Roman" w:hAnsi="Times New Roman" w:cs="Times New Roman"/>
          <w:sz w:val="24"/>
          <w:szCs w:val="24"/>
          <w:lang w:eastAsia="ru-RU"/>
        </w:rPr>
        <w:t xml:space="preserve"> работников, и используется при рассмотрении вопросов, связанных с деятельностью Учреждения, ее структурных подразделений.</w:t>
      </w:r>
    </w:p>
    <w:p w:rsidR="009F2BE6" w:rsidRPr="001F48E6" w:rsidRDefault="009F2BE6" w:rsidP="008C1778">
      <w:pPr>
        <w:numPr>
          <w:ilvl w:val="1"/>
          <w:numId w:val="1"/>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Стороны признают, что выполнение условий коллективного трудового договора в полном объеме может быть достигнуто только совместными усилиями, направленными на повышение эффективности работы Учреждения, повышения материального благополучия каждого работающего.  </w:t>
      </w:r>
    </w:p>
    <w:p w:rsidR="009F2BE6" w:rsidRPr="001F48E6" w:rsidRDefault="009F2BE6" w:rsidP="008C1778">
      <w:pPr>
        <w:numPr>
          <w:ilvl w:val="1"/>
          <w:numId w:val="1"/>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Основой трудовых правоотношений между работником и работодателем является трудовой договор, заключаемый ими в соответствии с действующим законодательством в письменной форме.</w:t>
      </w:r>
    </w:p>
    <w:p w:rsidR="009F2BE6" w:rsidRPr="001F48E6" w:rsidRDefault="009F2BE6" w:rsidP="008C1778">
      <w:pPr>
        <w:numPr>
          <w:ilvl w:val="1"/>
          <w:numId w:val="1"/>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Контроль за выполнением </w:t>
      </w:r>
      <w:proofErr w:type="gramStart"/>
      <w:r w:rsidRPr="001F48E6">
        <w:rPr>
          <w:rFonts w:ascii="Times New Roman" w:eastAsia="Times New Roman" w:hAnsi="Times New Roman" w:cs="Times New Roman"/>
          <w:sz w:val="24"/>
          <w:szCs w:val="24"/>
          <w:lang w:eastAsia="ru-RU"/>
        </w:rPr>
        <w:t>обязательств</w:t>
      </w:r>
      <w:proofErr w:type="gramEnd"/>
      <w:r w:rsidRPr="001F48E6">
        <w:rPr>
          <w:rFonts w:ascii="Times New Roman" w:eastAsia="Times New Roman" w:hAnsi="Times New Roman" w:cs="Times New Roman"/>
          <w:sz w:val="24"/>
          <w:szCs w:val="24"/>
          <w:lang w:eastAsia="ru-RU"/>
        </w:rPr>
        <w:t xml:space="preserve"> принятых сторонами возлагается на постоянную комиссию избранную на отчетно-выборном собрании не реже 2 раза в год.</w:t>
      </w:r>
    </w:p>
    <w:p w:rsidR="009F2BE6" w:rsidRPr="001F48E6" w:rsidRDefault="009F2BE6" w:rsidP="008C1778">
      <w:pPr>
        <w:numPr>
          <w:ilvl w:val="1"/>
          <w:numId w:val="1"/>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Условия коллективного трудового договора могут быть изменены, дополнены или аннулированы только в письменной форме путем подписания сторонами соглашения.</w:t>
      </w:r>
    </w:p>
    <w:p w:rsidR="009F2BE6" w:rsidRPr="001F48E6" w:rsidRDefault="009F2BE6" w:rsidP="008C1778">
      <w:pPr>
        <w:numPr>
          <w:ilvl w:val="1"/>
          <w:numId w:val="1"/>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Договор вступает в силу с момента его подписания и действует на срок не более трех лет.</w:t>
      </w:r>
    </w:p>
    <w:p w:rsidR="009F2BE6" w:rsidRPr="001F48E6" w:rsidRDefault="009F2BE6" w:rsidP="008C1778">
      <w:pPr>
        <w:numPr>
          <w:ilvl w:val="1"/>
          <w:numId w:val="1"/>
        </w:numPr>
        <w:tabs>
          <w:tab w:val="clear" w:pos="420"/>
          <w:tab w:val="num"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Должностные лица, не выполняющие обязательства по договору или нарушающие их, могут быть привлечены к ответственности предусмотренной законодательством РФ и РС (Я).</w:t>
      </w:r>
    </w:p>
    <w:p w:rsidR="00477771" w:rsidRDefault="00477771" w:rsidP="008C1778">
      <w:pPr>
        <w:numPr>
          <w:ilvl w:val="1"/>
          <w:numId w:val="1"/>
        </w:numPr>
        <w:tabs>
          <w:tab w:val="clear" w:pos="420"/>
          <w:tab w:val="num"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Работники присоединяются к Отраслевому соглашению о взаимодействии в области социально-трудовых отношений работников культуры Республики Саха (Якутия) между Республиканским комитетом Саха (Якутской) республиканской организации Общероссийского профсоюза работников культуры и духовного развития Республики Саха (Якутия) на 2022-2024 годы</w:t>
      </w:r>
      <w:r w:rsidR="007E4076" w:rsidRPr="001F48E6">
        <w:rPr>
          <w:rFonts w:ascii="Times New Roman" w:eastAsia="Times New Roman" w:hAnsi="Times New Roman" w:cs="Times New Roman"/>
          <w:sz w:val="24"/>
          <w:szCs w:val="24"/>
          <w:lang w:eastAsia="ru-RU"/>
        </w:rPr>
        <w:t>.</w:t>
      </w:r>
    </w:p>
    <w:p w:rsidR="00822E3A" w:rsidRDefault="00822E3A" w:rsidP="00822E3A">
      <w:pPr>
        <w:spacing w:after="0" w:line="240" w:lineRule="auto"/>
        <w:contextualSpacing/>
        <w:jc w:val="both"/>
        <w:rPr>
          <w:rFonts w:ascii="Times New Roman" w:eastAsia="Times New Roman" w:hAnsi="Times New Roman" w:cs="Times New Roman"/>
          <w:sz w:val="24"/>
          <w:szCs w:val="24"/>
          <w:lang w:eastAsia="ru-RU"/>
        </w:rPr>
      </w:pPr>
    </w:p>
    <w:p w:rsidR="00822E3A" w:rsidRPr="001F48E6" w:rsidRDefault="00822E3A" w:rsidP="00822E3A">
      <w:pPr>
        <w:spacing w:after="0" w:line="240" w:lineRule="auto"/>
        <w:contextualSpacing/>
        <w:jc w:val="both"/>
        <w:rPr>
          <w:rFonts w:ascii="Times New Roman" w:eastAsia="Times New Roman" w:hAnsi="Times New Roman" w:cs="Times New Roman"/>
          <w:sz w:val="24"/>
          <w:szCs w:val="24"/>
          <w:lang w:eastAsia="ru-RU"/>
        </w:rPr>
      </w:pPr>
    </w:p>
    <w:p w:rsidR="009F2BE6" w:rsidRPr="001F48E6" w:rsidRDefault="009F2BE6" w:rsidP="008C1778">
      <w:pPr>
        <w:spacing w:after="0" w:line="240" w:lineRule="auto"/>
        <w:jc w:val="both"/>
        <w:rPr>
          <w:rFonts w:ascii="Times New Roman" w:eastAsia="Times New Roman" w:hAnsi="Times New Roman" w:cs="Times New Roman"/>
          <w:sz w:val="24"/>
          <w:szCs w:val="24"/>
          <w:lang w:eastAsia="ru-RU"/>
        </w:rPr>
      </w:pPr>
    </w:p>
    <w:p w:rsidR="009F2BE6" w:rsidRPr="001F48E6" w:rsidRDefault="009F2BE6" w:rsidP="008C1778">
      <w:pPr>
        <w:numPr>
          <w:ilvl w:val="0"/>
          <w:numId w:val="1"/>
        </w:numPr>
        <w:spacing w:after="0" w:line="240" w:lineRule="auto"/>
        <w:jc w:val="center"/>
        <w:rPr>
          <w:rFonts w:ascii="Times New Roman" w:eastAsia="Times New Roman" w:hAnsi="Times New Roman" w:cs="Times New Roman"/>
          <w:b/>
          <w:bCs/>
          <w:sz w:val="24"/>
          <w:szCs w:val="24"/>
          <w:lang w:eastAsia="ru-RU"/>
        </w:rPr>
      </w:pPr>
      <w:r w:rsidRPr="001F48E6">
        <w:rPr>
          <w:rFonts w:ascii="Times New Roman" w:eastAsia="Times New Roman" w:hAnsi="Times New Roman" w:cs="Times New Roman"/>
          <w:b/>
          <w:bCs/>
          <w:sz w:val="24"/>
          <w:szCs w:val="24"/>
          <w:lang w:eastAsia="ru-RU"/>
        </w:rPr>
        <w:lastRenderedPageBreak/>
        <w:t>Трудовые отношения</w:t>
      </w:r>
    </w:p>
    <w:p w:rsidR="009F2BE6" w:rsidRPr="001F48E6" w:rsidRDefault="009F2BE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С работником, поступающим на предприятие заключается трудовой </w:t>
      </w:r>
      <w:proofErr w:type="gramStart"/>
      <w:r w:rsidRPr="001F48E6">
        <w:rPr>
          <w:rFonts w:ascii="Times New Roman" w:eastAsia="Times New Roman" w:hAnsi="Times New Roman" w:cs="Times New Roman"/>
          <w:sz w:val="24"/>
          <w:szCs w:val="24"/>
          <w:lang w:eastAsia="ru-RU"/>
        </w:rPr>
        <w:t>договор  в</w:t>
      </w:r>
      <w:proofErr w:type="gramEnd"/>
      <w:r w:rsidRPr="001F48E6">
        <w:rPr>
          <w:rFonts w:ascii="Times New Roman" w:eastAsia="Times New Roman" w:hAnsi="Times New Roman" w:cs="Times New Roman"/>
          <w:sz w:val="24"/>
          <w:szCs w:val="24"/>
          <w:lang w:eastAsia="ru-RU"/>
        </w:rPr>
        <w:t xml:space="preserve"> письменной форме в двух экземплярах. Образец трудового договора для различных категорий работников разрабатывается службой кадров и согласовывается профкомом.</w:t>
      </w:r>
    </w:p>
    <w:p w:rsidR="009F2BE6" w:rsidRPr="001F48E6" w:rsidRDefault="009F2BE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Условия трудового договора не могут ухудшать положение работника по сравнению с действующим законодательством и коллективным договором.</w:t>
      </w:r>
    </w:p>
    <w:p w:rsidR="009F2BE6" w:rsidRPr="001F48E6" w:rsidRDefault="009F2BE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w:t>
      </w:r>
    </w:p>
    <w:p w:rsidR="009F2BE6" w:rsidRPr="001F48E6" w:rsidRDefault="009F2BE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Представители работников имеют право получать от работодателя информацию по реорганизации или ликвидации, профессиональной подготовки, переподготовки и повышения квалификации работников и по другим вопросам, предусмотренным законодательством РФ (ст. 53 ТК РФ).</w:t>
      </w:r>
    </w:p>
    <w:p w:rsidR="009F2BE6" w:rsidRPr="001F48E6" w:rsidRDefault="009F2BE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Работодатель обязуется обеспечивать полную занятость работника в соответствии с его должностью, профессией, квалификацией.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с соблюдением требований трудового законодательства РФ. Работник не может быть переведен на работу, противопоказанную ему по состоянию здоровья. </w:t>
      </w:r>
    </w:p>
    <w:p w:rsidR="009F2BE6" w:rsidRPr="001F48E6" w:rsidRDefault="009F2BE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w:t>
      </w:r>
    </w:p>
    <w:p w:rsidR="009F2BE6" w:rsidRPr="001F48E6" w:rsidRDefault="009F2BE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должно быть указано в трудовом договоре, при его отсутствии означает, что работник принят на работу без испытания.</w:t>
      </w:r>
    </w:p>
    <w:p w:rsidR="009F2BE6" w:rsidRPr="001F48E6" w:rsidRDefault="009F2BE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Категории работников</w:t>
      </w:r>
      <w:r w:rsidR="00FA1206" w:rsidRPr="001F48E6">
        <w:rPr>
          <w:rFonts w:ascii="Times New Roman" w:eastAsia="Times New Roman" w:hAnsi="Times New Roman" w:cs="Times New Roman"/>
          <w:sz w:val="24"/>
          <w:szCs w:val="24"/>
          <w:lang w:eastAsia="ru-RU"/>
        </w:rPr>
        <w:t>,</w:t>
      </w:r>
      <w:r w:rsidRPr="001F48E6">
        <w:rPr>
          <w:rFonts w:ascii="Times New Roman" w:eastAsia="Times New Roman" w:hAnsi="Times New Roman" w:cs="Times New Roman"/>
          <w:sz w:val="24"/>
          <w:szCs w:val="24"/>
          <w:lang w:eastAsia="ru-RU"/>
        </w:rPr>
        <w:t xml:space="preserve"> с которыми заключаются срочные трудовые договора, в том числе с заместителями руководителей, главными бухгалтерами определяются работодателем в соответствии с законодательством РФ, с участием профкома. (ст. 59 ТК РФ).</w:t>
      </w:r>
    </w:p>
    <w:p w:rsidR="009F2BE6" w:rsidRPr="001F48E6" w:rsidRDefault="009F2BE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Работодатель обязуется заблаговременно, не позднее, чем за 3-месяца, представлять в профком проекты приказов о сокращении численности и штата, планы-графики высвобождение работников с разбивкой по месяцам, список сокращаемых должностей и работников, перечень вакансий, предполагаемые варианты трудоустройства.</w:t>
      </w:r>
    </w:p>
    <w:p w:rsidR="009F2BE6" w:rsidRPr="001F48E6" w:rsidRDefault="009F2BE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Увольнение работников, являющихся членами профсоюза при сокращении численности или штата работников, несоответствии занимаемой должности или выполняемой работе, повторное неисполнение работником без уважительных причин трудовых обязанностей, если он имеет дисциплинарное взыскание, производится по согласованию с профкомом (ст. </w:t>
      </w:r>
      <w:proofErr w:type="gramStart"/>
      <w:r w:rsidRPr="001F48E6">
        <w:rPr>
          <w:rFonts w:ascii="Times New Roman" w:eastAsia="Times New Roman" w:hAnsi="Times New Roman" w:cs="Times New Roman"/>
          <w:sz w:val="24"/>
          <w:szCs w:val="24"/>
          <w:lang w:eastAsia="ru-RU"/>
        </w:rPr>
        <w:t>82,ст.</w:t>
      </w:r>
      <w:proofErr w:type="gramEnd"/>
      <w:r w:rsidRPr="001F48E6">
        <w:rPr>
          <w:rFonts w:ascii="Times New Roman" w:eastAsia="Times New Roman" w:hAnsi="Times New Roman" w:cs="Times New Roman"/>
          <w:sz w:val="24"/>
          <w:szCs w:val="24"/>
          <w:lang w:eastAsia="ru-RU"/>
        </w:rPr>
        <w:t xml:space="preserve"> 81 ч. 2,3 и 5, ст. 373 ТК РФ)</w:t>
      </w:r>
    </w:p>
    <w:p w:rsidR="009F2BE6" w:rsidRPr="001F48E6" w:rsidRDefault="009F2BE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Преимущественное право на оставление на работе при сокращении численности или штата имеют:</w:t>
      </w:r>
    </w:p>
    <w:p w:rsidR="009F2BE6" w:rsidRPr="001F48E6" w:rsidRDefault="009F2BE6" w:rsidP="008C1778">
      <w:pPr>
        <w:numPr>
          <w:ilvl w:val="0"/>
          <w:numId w:val="2"/>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9F2BE6" w:rsidRPr="001F48E6" w:rsidRDefault="009F2BE6" w:rsidP="008C1778">
      <w:pPr>
        <w:numPr>
          <w:ilvl w:val="0"/>
          <w:numId w:val="2"/>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лица, в семье которых нет других работников с самостоятельным заработком;</w:t>
      </w:r>
    </w:p>
    <w:p w:rsidR="009F2BE6" w:rsidRPr="001F48E6" w:rsidRDefault="009F2BE6" w:rsidP="008C1778">
      <w:pPr>
        <w:numPr>
          <w:ilvl w:val="0"/>
          <w:numId w:val="2"/>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работники, получившие в данной организации трудовое увечье или профессиональное заболевание;</w:t>
      </w:r>
    </w:p>
    <w:p w:rsidR="009F2BE6" w:rsidRPr="001F48E6" w:rsidRDefault="009F2BE6" w:rsidP="008C1778">
      <w:pPr>
        <w:numPr>
          <w:ilvl w:val="0"/>
          <w:numId w:val="2"/>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инвалиды Великой Отечественной войны и инвалиды боевых действий по защите Отечества;</w:t>
      </w:r>
    </w:p>
    <w:p w:rsidR="009F2BE6" w:rsidRPr="001F48E6" w:rsidRDefault="009F2BE6" w:rsidP="008C1778">
      <w:pPr>
        <w:numPr>
          <w:ilvl w:val="0"/>
          <w:numId w:val="2"/>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lastRenderedPageBreak/>
        <w:t>работники, повышающие квалификацию по направлению работодателя без отрыва от работы;</w:t>
      </w:r>
    </w:p>
    <w:p w:rsidR="009F2BE6" w:rsidRPr="001F48E6" w:rsidRDefault="009F2BE6" w:rsidP="008C1778">
      <w:pPr>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1F48E6">
        <w:rPr>
          <w:rFonts w:ascii="Times New Roman" w:eastAsia="Times New Roman" w:hAnsi="Times New Roman" w:cs="Times New Roman"/>
          <w:sz w:val="24"/>
          <w:szCs w:val="24"/>
          <w:lang w:eastAsia="ru-RU"/>
        </w:rPr>
        <w:t>предпенсионного</w:t>
      </w:r>
      <w:proofErr w:type="spellEnd"/>
      <w:r w:rsidRPr="001F48E6">
        <w:rPr>
          <w:rFonts w:ascii="Times New Roman" w:eastAsia="Times New Roman" w:hAnsi="Times New Roman" w:cs="Times New Roman"/>
          <w:sz w:val="24"/>
          <w:szCs w:val="24"/>
          <w:lang w:eastAsia="ru-RU"/>
        </w:rPr>
        <w:t xml:space="preserve"> возраста (за два года до пенсии);</w:t>
      </w:r>
    </w:p>
    <w:p w:rsidR="009F2BE6" w:rsidRPr="001F48E6" w:rsidRDefault="009F2BE6" w:rsidP="008C1778">
      <w:pPr>
        <w:numPr>
          <w:ilvl w:val="0"/>
          <w:numId w:val="2"/>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проработавшие на предприятии свыше 15 лет;</w:t>
      </w:r>
    </w:p>
    <w:p w:rsidR="009F2BE6" w:rsidRPr="001F48E6" w:rsidRDefault="009F2BE6" w:rsidP="008C1778">
      <w:pPr>
        <w:numPr>
          <w:ilvl w:val="0"/>
          <w:numId w:val="2"/>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одинокие матери, имеющие детей до 16 летнего возраста;</w:t>
      </w:r>
    </w:p>
    <w:p w:rsidR="009F2BE6" w:rsidRPr="001F48E6" w:rsidRDefault="009F2BE6" w:rsidP="008C1778">
      <w:pPr>
        <w:numPr>
          <w:ilvl w:val="0"/>
          <w:numId w:val="2"/>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отцы, воспитывающие детей до 16 летнего возраста без матери;</w:t>
      </w:r>
    </w:p>
    <w:p w:rsidR="009F2BE6" w:rsidRPr="001F48E6" w:rsidRDefault="009F2BE6" w:rsidP="008C1778">
      <w:pPr>
        <w:numPr>
          <w:ilvl w:val="0"/>
          <w:numId w:val="2"/>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лица, признанные при аттестации соответствующим квалификации;</w:t>
      </w:r>
    </w:p>
    <w:p w:rsidR="009F2BE6" w:rsidRPr="001F48E6" w:rsidRDefault="009F2BE6" w:rsidP="008C1778">
      <w:pPr>
        <w:numPr>
          <w:ilvl w:val="0"/>
          <w:numId w:val="2"/>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лица, с которыми, заключен срочный договор по инициативе работодателя.</w:t>
      </w:r>
    </w:p>
    <w:p w:rsidR="009F2BE6" w:rsidRPr="001F48E6" w:rsidRDefault="009F2BE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 проведении аттестации работников в состав аттестационной комиссии включается представитель профкома (ст. 82 ТК РФ).</w:t>
      </w:r>
    </w:p>
    <w:p w:rsidR="00DD68A2" w:rsidRPr="001F48E6" w:rsidRDefault="00DD68A2"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С некоторыми работниками заключается трудовой договор на дистанционную работу, очно-дистанционную работу без изменения трудовых функций работника.</w:t>
      </w:r>
    </w:p>
    <w:p w:rsidR="00DD68A2" w:rsidRPr="001F48E6" w:rsidRDefault="00DD68A2"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 заключении трудового договора или дополнительного соглашения к трудовому договору на дистанционную работу учитываются срок и график работы, когда сотрудник будет работать дистанционно, режим рабочего времени, способы и средства связи работника и работодателя, обязанность работодателя обеспечить необходимым оборудованием и другими инструментами для работы, порядок и размеры компенсации расходов</w:t>
      </w:r>
      <w:r w:rsidR="00550E36" w:rsidRPr="001F48E6">
        <w:rPr>
          <w:rFonts w:ascii="Times New Roman" w:eastAsia="Times New Roman" w:hAnsi="Times New Roman" w:cs="Times New Roman"/>
          <w:sz w:val="24"/>
          <w:szCs w:val="24"/>
          <w:lang w:eastAsia="ru-RU"/>
        </w:rPr>
        <w:t xml:space="preserve"> за использование личного имущества, процедура приемки-сдачи результатов работы.</w:t>
      </w:r>
    </w:p>
    <w:p w:rsidR="00550E36" w:rsidRPr="001F48E6" w:rsidRDefault="00550E36" w:rsidP="008C1778">
      <w:pPr>
        <w:numPr>
          <w:ilvl w:val="1"/>
          <w:numId w:val="1"/>
        </w:numPr>
        <w:spacing w:after="0" w:line="240" w:lineRule="auto"/>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Требование быть на связи круглосуточно дистанционному работнику не допускается.</w:t>
      </w:r>
    </w:p>
    <w:p w:rsidR="009F2BE6" w:rsidRPr="001F48E6" w:rsidRDefault="009F2BE6" w:rsidP="008C1778">
      <w:pPr>
        <w:spacing w:after="0" w:line="240" w:lineRule="auto"/>
        <w:jc w:val="both"/>
        <w:rPr>
          <w:rFonts w:ascii="Times New Roman" w:eastAsia="Times New Roman" w:hAnsi="Times New Roman" w:cs="Times New Roman"/>
          <w:bCs/>
          <w:sz w:val="24"/>
          <w:szCs w:val="24"/>
          <w:lang w:eastAsia="ru-RU"/>
        </w:rPr>
      </w:pPr>
    </w:p>
    <w:p w:rsidR="009F2BE6" w:rsidRPr="001F48E6" w:rsidRDefault="009F2BE6" w:rsidP="008C1778">
      <w:pPr>
        <w:numPr>
          <w:ilvl w:val="0"/>
          <w:numId w:val="10"/>
        </w:numPr>
        <w:spacing w:after="0" w:line="240" w:lineRule="auto"/>
        <w:contextualSpacing/>
        <w:jc w:val="center"/>
        <w:rPr>
          <w:rFonts w:ascii="Times New Roman" w:eastAsia="Times New Roman" w:hAnsi="Times New Roman" w:cs="Times New Roman"/>
          <w:bCs/>
          <w:sz w:val="24"/>
          <w:szCs w:val="24"/>
          <w:lang w:eastAsia="ru-RU"/>
        </w:rPr>
      </w:pPr>
      <w:r w:rsidRPr="001F48E6">
        <w:rPr>
          <w:rFonts w:ascii="Times New Roman" w:eastAsia="Times New Roman" w:hAnsi="Times New Roman" w:cs="Times New Roman"/>
          <w:b/>
          <w:bCs/>
          <w:sz w:val="24"/>
          <w:szCs w:val="24"/>
          <w:lang w:eastAsia="ru-RU"/>
        </w:rPr>
        <w:t>Рабочее время и время отдыха</w:t>
      </w:r>
    </w:p>
    <w:p w:rsidR="009F2BE6" w:rsidRPr="001F48E6" w:rsidRDefault="009F2BE6" w:rsidP="008C1778">
      <w:pPr>
        <w:numPr>
          <w:ilvl w:val="1"/>
          <w:numId w:val="10"/>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законами и иными нормативными правовыми актами относятся к рабочему времени. Нормальная продолжительность рабочего времени (пятидневная с двумя выходными днями суббота и воскресенье) рабочая неделя с представлением выходных дней по скользящему графику, работа с ненормируемым рабочим днем) не может превышать 40 часов в неделю.</w:t>
      </w:r>
      <w:r w:rsidR="000F4A2A" w:rsidRPr="001F48E6">
        <w:rPr>
          <w:rFonts w:ascii="Times New Roman" w:eastAsia="Times New Roman" w:hAnsi="Times New Roman" w:cs="Times New Roman"/>
          <w:sz w:val="24"/>
          <w:szCs w:val="24"/>
          <w:lang w:eastAsia="ru-RU"/>
        </w:rPr>
        <w:t xml:space="preserve"> </w:t>
      </w:r>
      <w:r w:rsidRPr="001F48E6">
        <w:rPr>
          <w:rFonts w:ascii="Times New Roman" w:eastAsia="Times New Roman" w:hAnsi="Times New Roman" w:cs="Times New Roman"/>
          <w:sz w:val="24"/>
          <w:szCs w:val="24"/>
          <w:lang w:eastAsia="ru-RU"/>
        </w:rPr>
        <w:t>Работодатель обязан вести учет времени, фактически отработанного каждым работником.</w:t>
      </w:r>
    </w:p>
    <w:p w:rsidR="009F2BE6" w:rsidRPr="001F48E6" w:rsidRDefault="009F2BE6" w:rsidP="008C1778">
      <w:pPr>
        <w:numPr>
          <w:ilvl w:val="1"/>
          <w:numId w:val="10"/>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Продолжительность ежедневной работы (смены) не может превышать 7 часов;</w:t>
      </w:r>
    </w:p>
    <w:p w:rsidR="009F2BE6" w:rsidRPr="001F48E6" w:rsidRDefault="009F2BE6" w:rsidP="008C1778">
      <w:pPr>
        <w:numPr>
          <w:ilvl w:val="0"/>
          <w:numId w:val="2"/>
        </w:numPr>
        <w:tabs>
          <w:tab w:val="num" w:pos="567"/>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для инвалидов – в соответствии с медицинским заключением.</w:t>
      </w:r>
    </w:p>
    <w:p w:rsidR="009F2BE6" w:rsidRPr="001F48E6" w:rsidRDefault="00FA1206" w:rsidP="008C1778">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Д</w:t>
      </w:r>
      <w:r w:rsidR="009F2BE6" w:rsidRPr="001F48E6">
        <w:rPr>
          <w:rFonts w:ascii="Times New Roman" w:eastAsia="Times New Roman" w:hAnsi="Times New Roman" w:cs="Times New Roman"/>
          <w:sz w:val="24"/>
          <w:szCs w:val="24"/>
          <w:lang w:eastAsia="ru-RU"/>
        </w:rPr>
        <w:t>о 30% должностного оклада по совмещаемой должности в связи с расширением зоны обслуживания при временном замещении 2-х и более работников в отделе, если это связано с незапланированным отсутствием свыше 7 дней (болезнь, командировка и т.д.) в пределах утвержденного ФОТ.</w:t>
      </w:r>
    </w:p>
    <w:p w:rsidR="009F2BE6" w:rsidRPr="001F48E6" w:rsidRDefault="009F2BE6" w:rsidP="008C1778">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 Право на работу по неполному рабочему времени имеют право беременные женщины, один из родителей, имеющий ребенка в возрасте до 14 лет (ребенка инвалида в возрасте до 18 лет), лица, осуществляющие уход за больным членом семьи в соответствии с медицинским заключением.   </w:t>
      </w:r>
    </w:p>
    <w:p w:rsidR="009F2BE6" w:rsidRPr="001F48E6" w:rsidRDefault="00FA1206" w:rsidP="008C1778">
      <w:pPr>
        <w:numPr>
          <w:ilvl w:val="1"/>
          <w:numId w:val="9"/>
        </w:num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 </w:t>
      </w:r>
      <w:r w:rsidR="009F2BE6" w:rsidRPr="001F48E6">
        <w:rPr>
          <w:rFonts w:ascii="Times New Roman" w:eastAsia="Times New Roman" w:hAnsi="Times New Roman" w:cs="Times New Roman"/>
          <w:sz w:val="24"/>
          <w:szCs w:val="24"/>
          <w:lang w:eastAsia="ru-RU"/>
        </w:rPr>
        <w:t>Ночное время – время с 22 часов до 6 часов.</w:t>
      </w:r>
      <w:r w:rsidRPr="001F48E6">
        <w:rPr>
          <w:rFonts w:ascii="Times New Roman" w:eastAsia="Times New Roman" w:hAnsi="Times New Roman" w:cs="Times New Roman"/>
          <w:sz w:val="24"/>
          <w:szCs w:val="24"/>
          <w:lang w:eastAsia="ru-RU"/>
        </w:rPr>
        <w:t xml:space="preserve"> </w:t>
      </w:r>
      <w:r w:rsidR="009F2BE6" w:rsidRPr="001F48E6">
        <w:rPr>
          <w:rFonts w:ascii="Times New Roman" w:eastAsia="Times New Roman" w:hAnsi="Times New Roman" w:cs="Times New Roman"/>
          <w:sz w:val="24"/>
          <w:szCs w:val="24"/>
          <w:lang w:eastAsia="ru-RU"/>
        </w:rPr>
        <w:t>Продолжительность работы (смены) в ночное время сокращается на один час.</w:t>
      </w:r>
      <w:r w:rsidRPr="001F48E6">
        <w:rPr>
          <w:rFonts w:ascii="Times New Roman" w:eastAsia="Times New Roman" w:hAnsi="Times New Roman" w:cs="Times New Roman"/>
          <w:sz w:val="24"/>
          <w:szCs w:val="24"/>
          <w:lang w:eastAsia="ru-RU"/>
        </w:rPr>
        <w:t xml:space="preserve"> </w:t>
      </w:r>
      <w:r w:rsidR="009F2BE6" w:rsidRPr="001F48E6">
        <w:rPr>
          <w:rFonts w:ascii="Times New Roman" w:eastAsia="Times New Roman" w:hAnsi="Times New Roman" w:cs="Times New Roman"/>
          <w:sz w:val="24"/>
          <w:szCs w:val="24"/>
          <w:lang w:eastAsia="ru-RU"/>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(ст. 95 ТК РФ).</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3.6.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специалисты. Учреждения кроме работников централизованной бухгалтерии могут использовать проработанные дни в ночное время в другой день отдыха.</w:t>
      </w:r>
    </w:p>
    <w:p w:rsidR="009F2BE6" w:rsidRPr="001F48E6" w:rsidRDefault="009F2BE6" w:rsidP="008C1778">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lastRenderedPageBreak/>
        <w:t xml:space="preserve"> Продолжительность рабочего дня, непосредственно предшествующего нерабочему праздничному дню, уменьшается на один час.</w:t>
      </w:r>
    </w:p>
    <w:p w:rsidR="009F2BE6" w:rsidRPr="001F48E6" w:rsidRDefault="009F2BE6" w:rsidP="008C1778">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Привлечение к сверхурочным работам производится работодателем с письменного согласия работника и с учетом мнения выборного профсоюзного органа данной организации.</w:t>
      </w:r>
      <w:r w:rsidR="00FA1206" w:rsidRPr="001F48E6">
        <w:rPr>
          <w:rFonts w:ascii="Times New Roman" w:eastAsia="Times New Roman" w:hAnsi="Times New Roman" w:cs="Times New Roman"/>
          <w:sz w:val="24"/>
          <w:szCs w:val="24"/>
          <w:lang w:eastAsia="ru-RU"/>
        </w:rPr>
        <w:t xml:space="preserve"> </w:t>
      </w:r>
      <w:r w:rsidRPr="001F48E6">
        <w:rPr>
          <w:rFonts w:ascii="Times New Roman" w:eastAsia="Times New Roman" w:hAnsi="Times New Roman" w:cs="Times New Roman"/>
          <w:sz w:val="24"/>
          <w:szCs w:val="24"/>
          <w:lang w:eastAsia="ru-RU"/>
        </w:rPr>
        <w:t>Сверхурочные работы не должны превышать для каждого работника четырех часов в течении двух дней подряд и 120 часов в год.</w:t>
      </w:r>
      <w:r w:rsidR="00FA1206" w:rsidRPr="001F48E6">
        <w:rPr>
          <w:rFonts w:ascii="Times New Roman" w:eastAsia="Times New Roman" w:hAnsi="Times New Roman" w:cs="Times New Roman"/>
          <w:sz w:val="24"/>
          <w:szCs w:val="24"/>
          <w:lang w:eastAsia="ru-RU"/>
        </w:rPr>
        <w:t xml:space="preserve"> </w:t>
      </w:r>
      <w:r w:rsidRPr="001F48E6">
        <w:rPr>
          <w:rFonts w:ascii="Times New Roman" w:eastAsia="Times New Roman" w:hAnsi="Times New Roman" w:cs="Times New Roman"/>
          <w:sz w:val="24"/>
          <w:szCs w:val="24"/>
          <w:lang w:eastAsia="ru-RU"/>
        </w:rPr>
        <w:t>Работодатель обязан обеспечить точный учет сверхурочных работ, выполненных каждым работником (ст. 99 ТК РФ).</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3.9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3.10 Работодатель обязан установить неполный рабочий день по просьбе </w:t>
      </w:r>
      <w:proofErr w:type="gramStart"/>
      <w:r w:rsidRPr="001F48E6">
        <w:rPr>
          <w:rFonts w:ascii="Times New Roman" w:eastAsia="Times New Roman" w:hAnsi="Times New Roman" w:cs="Times New Roman"/>
          <w:sz w:val="24"/>
          <w:szCs w:val="24"/>
          <w:lang w:eastAsia="ru-RU"/>
        </w:rPr>
        <w:t>беременной  женщины</w:t>
      </w:r>
      <w:proofErr w:type="gramEnd"/>
      <w:r w:rsidRPr="001F48E6">
        <w:rPr>
          <w:rFonts w:ascii="Times New Roman" w:eastAsia="Times New Roman" w:hAnsi="Times New Roman" w:cs="Times New Roman"/>
          <w:sz w:val="24"/>
          <w:szCs w:val="24"/>
          <w:lang w:eastAsia="ru-RU"/>
        </w:rPr>
        <w:t>, одного из родителей имеющего ребенка в возрасте до 14 лет. При работе на условиях неполного рабочего времени оплата труда производится пропорционального отработанному им времени и не влечет для работника каких-либо ограничений продолжительности ежегодного основного отпуска.</w:t>
      </w:r>
    </w:p>
    <w:p w:rsidR="009F2BE6" w:rsidRPr="001F48E6" w:rsidRDefault="009F2BE6" w:rsidP="008C1778">
      <w:pPr>
        <w:numPr>
          <w:ilvl w:val="1"/>
          <w:numId w:val="4"/>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В течение рабочего дня работнику должен быть предоставлен перерыв для отдыха и питания продолжительностью на более двух часов и не менее 30 минут, который в рабочее время не включается. Всем работникам предоставляется выходные дни (пятидневка – два выходных суббота и воскресенье) </w:t>
      </w:r>
    </w:p>
    <w:p w:rsidR="009F2BE6" w:rsidRPr="001F48E6" w:rsidRDefault="009F2BE6" w:rsidP="008C1778">
      <w:pPr>
        <w:spacing w:after="0" w:line="240" w:lineRule="auto"/>
        <w:ind w:left="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Продолжительность ежедневной работы составляет </w:t>
      </w:r>
      <w:r w:rsidR="003B115D" w:rsidRPr="001F48E6">
        <w:rPr>
          <w:rFonts w:ascii="Times New Roman" w:eastAsia="Times New Roman" w:hAnsi="Times New Roman" w:cs="Times New Roman"/>
          <w:sz w:val="24"/>
          <w:szCs w:val="24"/>
          <w:lang w:eastAsia="ru-RU"/>
        </w:rPr>
        <w:t>7</w:t>
      </w:r>
      <w:r w:rsidRPr="001F48E6">
        <w:rPr>
          <w:rFonts w:ascii="Times New Roman" w:eastAsia="Times New Roman" w:hAnsi="Times New Roman" w:cs="Times New Roman"/>
          <w:sz w:val="24"/>
          <w:szCs w:val="24"/>
          <w:lang w:eastAsia="ru-RU"/>
        </w:rPr>
        <w:t xml:space="preserve"> часов с перерывом на обед                с 13:00 – 1</w:t>
      </w:r>
      <w:r w:rsidR="003B115D" w:rsidRPr="001F48E6">
        <w:rPr>
          <w:rFonts w:ascii="Times New Roman" w:eastAsia="Times New Roman" w:hAnsi="Times New Roman" w:cs="Times New Roman"/>
          <w:sz w:val="24"/>
          <w:szCs w:val="24"/>
          <w:lang w:eastAsia="ru-RU"/>
        </w:rPr>
        <w:t>5</w:t>
      </w:r>
      <w:r w:rsidRPr="001F48E6">
        <w:rPr>
          <w:rFonts w:ascii="Times New Roman" w:eastAsia="Times New Roman" w:hAnsi="Times New Roman" w:cs="Times New Roman"/>
          <w:sz w:val="24"/>
          <w:szCs w:val="24"/>
          <w:lang w:eastAsia="ru-RU"/>
        </w:rPr>
        <w:t>:00 ч.</w:t>
      </w:r>
    </w:p>
    <w:p w:rsidR="009F2BE6" w:rsidRPr="001F48E6" w:rsidRDefault="009F2BE6" w:rsidP="008C1778">
      <w:pPr>
        <w:spacing w:after="0" w:line="240" w:lineRule="auto"/>
        <w:ind w:left="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Время начала работы – 10:00 ч.</w:t>
      </w:r>
    </w:p>
    <w:p w:rsidR="009F2BE6" w:rsidRPr="001F48E6" w:rsidRDefault="009F2BE6" w:rsidP="008C1778">
      <w:pPr>
        <w:spacing w:after="0" w:line="240" w:lineRule="auto"/>
        <w:ind w:left="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Время окончания работы – 1</w:t>
      </w:r>
      <w:r w:rsidR="003B115D" w:rsidRPr="001F48E6">
        <w:rPr>
          <w:rFonts w:ascii="Times New Roman" w:eastAsia="Times New Roman" w:hAnsi="Times New Roman" w:cs="Times New Roman"/>
          <w:sz w:val="24"/>
          <w:szCs w:val="24"/>
          <w:lang w:eastAsia="ru-RU"/>
        </w:rPr>
        <w:t>9</w:t>
      </w:r>
      <w:r w:rsidRPr="001F48E6">
        <w:rPr>
          <w:rFonts w:ascii="Times New Roman" w:eastAsia="Times New Roman" w:hAnsi="Times New Roman" w:cs="Times New Roman"/>
          <w:sz w:val="24"/>
          <w:szCs w:val="24"/>
          <w:lang w:eastAsia="ru-RU"/>
        </w:rPr>
        <w:t>:00 ч.;</w:t>
      </w:r>
    </w:p>
    <w:p w:rsidR="009F2BE6" w:rsidRPr="001F48E6" w:rsidRDefault="009F2BE6" w:rsidP="008C1778">
      <w:pPr>
        <w:spacing w:after="0" w:line="240" w:lineRule="auto"/>
        <w:ind w:left="426"/>
        <w:jc w:val="both"/>
        <w:rPr>
          <w:rFonts w:ascii="Times New Roman" w:eastAsia="Times New Roman" w:hAnsi="Times New Roman" w:cs="Times New Roman"/>
          <w:sz w:val="24"/>
          <w:szCs w:val="24"/>
          <w:lang w:eastAsia="ru-RU"/>
        </w:rPr>
      </w:pPr>
    </w:p>
    <w:p w:rsidR="009F2BE6" w:rsidRPr="001F48E6" w:rsidRDefault="009F2BE6" w:rsidP="008C1778">
      <w:pPr>
        <w:spacing w:after="0" w:line="240" w:lineRule="auto"/>
        <w:ind w:left="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Нерабочими праздничными днями в РФ и РС(Я) считаются:</w:t>
      </w:r>
    </w:p>
    <w:p w:rsidR="009F2BE6" w:rsidRPr="001F48E6" w:rsidRDefault="009F2BE6" w:rsidP="008C1778">
      <w:pPr>
        <w:spacing w:after="0" w:line="240" w:lineRule="auto"/>
        <w:ind w:left="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1,2 января – новый год</w:t>
      </w:r>
    </w:p>
    <w:p w:rsidR="009F2BE6" w:rsidRPr="001F48E6" w:rsidRDefault="009F2BE6" w:rsidP="008C1778">
      <w:pPr>
        <w:spacing w:after="0" w:line="240" w:lineRule="auto"/>
        <w:ind w:left="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7 января – рождество</w:t>
      </w:r>
    </w:p>
    <w:p w:rsidR="009F2BE6" w:rsidRPr="001F48E6" w:rsidRDefault="009F2BE6" w:rsidP="008C1778">
      <w:pPr>
        <w:spacing w:after="0" w:line="240" w:lineRule="auto"/>
        <w:ind w:left="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23 февраля – день защитника Отечества</w:t>
      </w:r>
    </w:p>
    <w:p w:rsidR="009F2BE6" w:rsidRPr="001F48E6" w:rsidRDefault="009F2BE6" w:rsidP="008C1778">
      <w:pPr>
        <w:spacing w:after="0" w:line="240" w:lineRule="auto"/>
        <w:ind w:left="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8 марта – женский день</w:t>
      </w:r>
    </w:p>
    <w:p w:rsidR="009F2BE6" w:rsidRPr="001F48E6" w:rsidRDefault="009F2BE6" w:rsidP="008C1778">
      <w:pPr>
        <w:spacing w:after="0" w:line="240" w:lineRule="auto"/>
        <w:ind w:left="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27 апреля – день Республики</w:t>
      </w:r>
    </w:p>
    <w:p w:rsidR="009F2BE6" w:rsidRPr="001F48E6" w:rsidRDefault="009F2BE6" w:rsidP="008C1778">
      <w:pPr>
        <w:spacing w:after="0" w:line="240" w:lineRule="auto"/>
        <w:ind w:left="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1,2 мая – праздник Весны и Труда</w:t>
      </w:r>
    </w:p>
    <w:p w:rsidR="009F2BE6" w:rsidRPr="001F48E6" w:rsidRDefault="009F2BE6" w:rsidP="008C1778">
      <w:pPr>
        <w:spacing w:after="0" w:line="240" w:lineRule="auto"/>
        <w:ind w:left="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9 мая – день Победы</w:t>
      </w:r>
    </w:p>
    <w:p w:rsidR="009F2BE6" w:rsidRPr="001F48E6" w:rsidRDefault="009F2BE6" w:rsidP="008C1778">
      <w:pPr>
        <w:spacing w:after="0" w:line="240" w:lineRule="auto"/>
        <w:ind w:left="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12 июня – день России</w:t>
      </w:r>
    </w:p>
    <w:p w:rsidR="009F2BE6" w:rsidRPr="001F48E6" w:rsidRDefault="009F2BE6" w:rsidP="008C1778">
      <w:pPr>
        <w:spacing w:after="0" w:line="240" w:lineRule="auto"/>
        <w:ind w:left="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21 июня – </w:t>
      </w:r>
      <w:proofErr w:type="spellStart"/>
      <w:r w:rsidRPr="001F48E6">
        <w:rPr>
          <w:rFonts w:ascii="Times New Roman" w:eastAsia="Times New Roman" w:hAnsi="Times New Roman" w:cs="Times New Roman"/>
          <w:sz w:val="24"/>
          <w:szCs w:val="24"/>
          <w:lang w:eastAsia="ru-RU"/>
        </w:rPr>
        <w:t>Ысыах</w:t>
      </w:r>
      <w:proofErr w:type="spellEnd"/>
    </w:p>
    <w:p w:rsidR="009F2BE6" w:rsidRPr="001F48E6" w:rsidRDefault="009F2BE6" w:rsidP="008C1778">
      <w:pPr>
        <w:spacing w:after="0" w:line="240" w:lineRule="auto"/>
        <w:ind w:left="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4 ноября – день согласия и примирения</w:t>
      </w:r>
    </w:p>
    <w:p w:rsidR="009F2BE6" w:rsidRPr="001F48E6" w:rsidRDefault="009F2BE6" w:rsidP="008C1778">
      <w:pPr>
        <w:numPr>
          <w:ilvl w:val="0"/>
          <w:numId w:val="5"/>
        </w:numPr>
        <w:spacing w:after="0" w:line="240" w:lineRule="auto"/>
        <w:ind w:left="426" w:firstLine="0"/>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декабря – день Конституции РФ</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3.12</w:t>
      </w:r>
      <w:r w:rsidR="009F2BE6" w:rsidRPr="001F48E6">
        <w:rPr>
          <w:rFonts w:ascii="Times New Roman" w:eastAsia="Times New Roman" w:hAnsi="Times New Roman" w:cs="Times New Roman"/>
          <w:sz w:val="24"/>
          <w:szCs w:val="24"/>
          <w:lang w:eastAsia="ru-RU"/>
        </w:rPr>
        <w:t>Привлечение работников к работе в выходные и нерабочие праздничные дни производятся с их письменного согласия в следующих случаях:</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для предотвращения производственной аварии, у</w:t>
      </w:r>
      <w:r w:rsidR="009D0653" w:rsidRPr="001F48E6">
        <w:rPr>
          <w:rFonts w:ascii="Times New Roman" w:eastAsia="Times New Roman" w:hAnsi="Times New Roman" w:cs="Times New Roman"/>
          <w:sz w:val="24"/>
          <w:szCs w:val="24"/>
          <w:lang w:eastAsia="ru-RU"/>
        </w:rPr>
        <w:t xml:space="preserve">странения последствий аварий и </w:t>
      </w:r>
      <w:r w:rsidRPr="001F48E6">
        <w:rPr>
          <w:rFonts w:ascii="Times New Roman" w:eastAsia="Times New Roman" w:hAnsi="Times New Roman" w:cs="Times New Roman"/>
          <w:sz w:val="24"/>
          <w:szCs w:val="24"/>
          <w:lang w:eastAsia="ru-RU"/>
        </w:rPr>
        <w:t>катастрофы</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для выполнения заранее непредвиденных работ, от срочного выполнения которых зависит в дальнейшем нормальная работа организации</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допускается привлечение к работе в выходные и нерабочие праздничные дни творческих работников организаций театров, клубных работников, профессиональных спортсменов в соответствии с перечнями категорий этих работников.</w:t>
      </w:r>
    </w:p>
    <w:p w:rsidR="009F2BE6" w:rsidRPr="001F48E6" w:rsidRDefault="009F2BE6" w:rsidP="008C1778">
      <w:pPr>
        <w:numPr>
          <w:ilvl w:val="1"/>
          <w:numId w:val="11"/>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lastRenderedPageBreak/>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суббота и воскресенье.</w:t>
      </w:r>
    </w:p>
    <w:p w:rsidR="009F2BE6" w:rsidRPr="001F48E6" w:rsidRDefault="009F2BE6" w:rsidP="008C1778">
      <w:pPr>
        <w:numPr>
          <w:ilvl w:val="1"/>
          <w:numId w:val="11"/>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Работникам предоставляются ежегодные отпуска с сохранением места работы и среднего заработка.</w:t>
      </w:r>
    </w:p>
    <w:p w:rsidR="009F2BE6" w:rsidRPr="001F48E6" w:rsidRDefault="009F2BE6" w:rsidP="008C1778">
      <w:pPr>
        <w:pStyle w:val="a3"/>
        <w:numPr>
          <w:ilvl w:val="1"/>
          <w:numId w:val="11"/>
        </w:numPr>
        <w:shd w:val="clear" w:color="auto" w:fill="FFFFFF"/>
        <w:spacing w:after="150" w:line="240" w:lineRule="auto"/>
        <w:ind w:left="426" w:hanging="426"/>
        <w:jc w:val="both"/>
        <w:textAlignment w:val="baseline"/>
        <w:rPr>
          <w:rFonts w:ascii="Times New Roman" w:eastAsia="Times New Roman" w:hAnsi="Times New Roman" w:cs="Times New Roman"/>
          <w:color w:val="000000"/>
          <w:sz w:val="24"/>
          <w:szCs w:val="24"/>
          <w:lang w:eastAsia="ru-RU"/>
        </w:rPr>
      </w:pPr>
      <w:r w:rsidRPr="001F48E6">
        <w:rPr>
          <w:rFonts w:ascii="Times New Roman" w:eastAsia="Times New Roman" w:hAnsi="Times New Roman" w:cs="Times New Roman"/>
          <w:iCs/>
          <w:sz w:val="24"/>
          <w:szCs w:val="24"/>
          <w:lang w:eastAsia="ru-RU"/>
        </w:rPr>
        <w:t xml:space="preserve">Дополнительные выходные дни предоставляются работникам, осуществляющим уход за детьми-инвалидами, </w:t>
      </w:r>
      <w:r w:rsidR="007B6095" w:rsidRPr="001F48E6">
        <w:rPr>
          <w:rFonts w:ascii="Times New Roman" w:eastAsia="Times New Roman" w:hAnsi="Times New Roman" w:cs="Times New Roman"/>
          <w:iCs/>
          <w:sz w:val="24"/>
          <w:szCs w:val="24"/>
          <w:lang w:eastAsia="ru-RU"/>
        </w:rPr>
        <w:t>4 выходных оплачиваемых дня ежемесячно (п.3 ст.111 ТК РФ).</w:t>
      </w:r>
    </w:p>
    <w:p w:rsidR="009F2BE6" w:rsidRPr="001F48E6" w:rsidRDefault="009F2BE6" w:rsidP="008C1778">
      <w:pPr>
        <w:spacing w:after="0" w:line="240" w:lineRule="auto"/>
        <w:ind w:firstLine="708"/>
        <w:jc w:val="both"/>
        <w:rPr>
          <w:rFonts w:ascii="Times New Roman" w:eastAsia="Times New Roman" w:hAnsi="Times New Roman" w:cs="Times New Roman"/>
          <w:sz w:val="24"/>
          <w:szCs w:val="24"/>
          <w:lang w:eastAsia="ru-RU"/>
        </w:rPr>
      </w:pPr>
    </w:p>
    <w:p w:rsidR="009F2BE6" w:rsidRPr="001F48E6" w:rsidRDefault="008C1778" w:rsidP="008C1778">
      <w:pPr>
        <w:numPr>
          <w:ilvl w:val="0"/>
          <w:numId w:val="11"/>
        </w:numPr>
        <w:spacing w:after="0" w:line="240" w:lineRule="auto"/>
        <w:jc w:val="center"/>
        <w:rPr>
          <w:rFonts w:ascii="Times New Roman" w:eastAsia="Times New Roman" w:hAnsi="Times New Roman" w:cs="Times New Roman"/>
          <w:b/>
          <w:bCs/>
          <w:sz w:val="24"/>
          <w:szCs w:val="24"/>
          <w:lang w:eastAsia="ru-RU"/>
        </w:rPr>
      </w:pPr>
      <w:r w:rsidRPr="001F48E6">
        <w:rPr>
          <w:rFonts w:ascii="Times New Roman" w:eastAsia="Times New Roman" w:hAnsi="Times New Roman" w:cs="Times New Roman"/>
          <w:b/>
          <w:bCs/>
          <w:sz w:val="24"/>
          <w:szCs w:val="24"/>
          <w:lang w:eastAsia="ru-RU"/>
        </w:rPr>
        <w:t>Отпуск</w:t>
      </w:r>
    </w:p>
    <w:p w:rsidR="009F2BE6" w:rsidRPr="001F48E6" w:rsidRDefault="009F2BE6" w:rsidP="008C1778">
      <w:pPr>
        <w:numPr>
          <w:ilvl w:val="1"/>
          <w:numId w:val="6"/>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Всем работникам Учреждения предоставляется ежегодный оплачиваемый отпуск</w:t>
      </w:r>
      <w:r w:rsidR="009D0653" w:rsidRPr="001F48E6">
        <w:rPr>
          <w:rFonts w:ascii="Times New Roman" w:eastAsia="Times New Roman" w:hAnsi="Times New Roman" w:cs="Times New Roman"/>
          <w:sz w:val="24"/>
          <w:szCs w:val="24"/>
          <w:lang w:eastAsia="ru-RU"/>
        </w:rPr>
        <w:t>.</w:t>
      </w:r>
      <w:r w:rsidRPr="001F48E6">
        <w:rPr>
          <w:rFonts w:ascii="Times New Roman" w:eastAsia="Times New Roman" w:hAnsi="Times New Roman" w:cs="Times New Roman"/>
          <w:sz w:val="24"/>
          <w:szCs w:val="24"/>
          <w:lang w:eastAsia="ru-RU"/>
        </w:rPr>
        <w:t xml:space="preserve"> </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Продолжительностью 66 календарных дней специалистам:</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28 календарных дней – основной оплачиваемый отпуск</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24 календарных дня – дополнительный отпуск за работу в условиях Крайнего Севера</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14 календарных дня – за ненормированный характер работы</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Продолжительностью 52 календарных дней вспомогательному составу:</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28 календарных дней – основной оплачиваемый отпуск</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24 календарных дня – дополнительный отпуск за работу в условиях Крайнего Севера</w:t>
      </w:r>
      <w:r w:rsidR="00EF743A" w:rsidRPr="001F48E6">
        <w:rPr>
          <w:rFonts w:ascii="Times New Roman" w:eastAsia="Times New Roman" w:hAnsi="Times New Roman" w:cs="Times New Roman"/>
          <w:sz w:val="24"/>
          <w:szCs w:val="24"/>
          <w:lang w:eastAsia="ru-RU"/>
        </w:rPr>
        <w:t xml:space="preserve"> </w:t>
      </w:r>
      <w:r w:rsidRPr="001F48E6">
        <w:rPr>
          <w:rFonts w:ascii="Times New Roman" w:eastAsia="Times New Roman" w:hAnsi="Times New Roman" w:cs="Times New Roman"/>
          <w:sz w:val="24"/>
          <w:szCs w:val="24"/>
          <w:lang w:eastAsia="ru-RU"/>
        </w:rPr>
        <w:t xml:space="preserve">График предоставления отпусков работников утверждается директором Учреждения. </w:t>
      </w:r>
    </w:p>
    <w:p w:rsidR="009F2BE6" w:rsidRPr="001F48E6" w:rsidRDefault="009F2BE6" w:rsidP="008C1778">
      <w:pPr>
        <w:numPr>
          <w:ilvl w:val="1"/>
          <w:numId w:val="6"/>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 согласно ст. 122 ТК РФ.</w:t>
      </w:r>
    </w:p>
    <w:p w:rsidR="009F2BE6" w:rsidRPr="001F48E6" w:rsidRDefault="009F2BE6" w:rsidP="008C1778">
      <w:pPr>
        <w:numPr>
          <w:ilvl w:val="1"/>
          <w:numId w:val="6"/>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Графики отпусков составляются с учётом пожеланий работников при условии, что это не противоречит интересам учреждения.</w:t>
      </w:r>
    </w:p>
    <w:p w:rsidR="009F2BE6" w:rsidRPr="001F48E6" w:rsidRDefault="009F2BE6" w:rsidP="008C1778">
      <w:pPr>
        <w:numPr>
          <w:ilvl w:val="1"/>
          <w:numId w:val="6"/>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hAnsi="Times New Roman" w:cs="Times New Roman"/>
          <w:bCs/>
          <w:sz w:val="24"/>
          <w:szCs w:val="24"/>
        </w:rPr>
        <w:t xml:space="preserve">Производится компенсация проезда в отпуск для организации отдыха работников </w:t>
      </w:r>
      <w:r w:rsidR="007B6095" w:rsidRPr="001F48E6">
        <w:rPr>
          <w:rFonts w:ascii="Times New Roman" w:hAnsi="Times New Roman" w:cs="Times New Roman"/>
          <w:bCs/>
          <w:sz w:val="24"/>
          <w:szCs w:val="24"/>
        </w:rPr>
        <w:t>и их детей в возрасте до 18 лет</w:t>
      </w:r>
      <w:r w:rsidRPr="001F48E6">
        <w:rPr>
          <w:rFonts w:ascii="Times New Roman" w:hAnsi="Times New Roman" w:cs="Times New Roman"/>
          <w:bCs/>
          <w:sz w:val="24"/>
          <w:szCs w:val="24"/>
        </w:rPr>
        <w:t xml:space="preserve">. </w:t>
      </w:r>
    </w:p>
    <w:p w:rsidR="009F2BE6" w:rsidRPr="001F48E6" w:rsidRDefault="009F2BE6" w:rsidP="008C1778">
      <w:pPr>
        <w:numPr>
          <w:ilvl w:val="1"/>
          <w:numId w:val="6"/>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Очередность предоставления оплачиваемых отпусков определяется ежегодно</w:t>
      </w:r>
      <w:r w:rsidR="009D0653" w:rsidRPr="001F48E6">
        <w:rPr>
          <w:rFonts w:ascii="Times New Roman" w:eastAsia="Times New Roman" w:hAnsi="Times New Roman" w:cs="Times New Roman"/>
          <w:sz w:val="24"/>
          <w:szCs w:val="24"/>
          <w:lang w:eastAsia="ru-RU"/>
        </w:rPr>
        <w:t>,</w:t>
      </w:r>
      <w:r w:rsidRPr="001F48E6">
        <w:rPr>
          <w:rFonts w:ascii="Times New Roman" w:eastAsia="Times New Roman" w:hAnsi="Times New Roman" w:cs="Times New Roman"/>
          <w:sz w:val="24"/>
          <w:szCs w:val="24"/>
          <w:lang w:eastAsia="ru-RU"/>
        </w:rPr>
        <w:t xml:space="preserve"> в </w:t>
      </w:r>
      <w:proofErr w:type="gramStart"/>
      <w:r w:rsidRPr="001F48E6">
        <w:rPr>
          <w:rFonts w:ascii="Times New Roman" w:eastAsia="Times New Roman" w:hAnsi="Times New Roman" w:cs="Times New Roman"/>
          <w:sz w:val="24"/>
          <w:szCs w:val="24"/>
          <w:lang w:eastAsia="ru-RU"/>
        </w:rPr>
        <w:t>соответствии  с</w:t>
      </w:r>
      <w:proofErr w:type="gramEnd"/>
      <w:r w:rsidRPr="001F48E6">
        <w:rPr>
          <w:rFonts w:ascii="Times New Roman" w:eastAsia="Times New Roman" w:hAnsi="Times New Roman" w:cs="Times New Roman"/>
          <w:sz w:val="24"/>
          <w:szCs w:val="24"/>
          <w:lang w:eastAsia="ru-RU"/>
        </w:rPr>
        <w:t xml:space="preserve">  графиком  отпусков, утверждаемым  Работодателем, но не позднее, чем за две недели до начала календарного года, в котором будут предоставлены отпуска. О времени начала отпуска работник должен быть извещен не позднее, чем за две недели до его начала.</w:t>
      </w:r>
    </w:p>
    <w:p w:rsidR="009F2BE6" w:rsidRPr="001F48E6" w:rsidRDefault="009F2BE6" w:rsidP="008C1778">
      <w:pPr>
        <w:numPr>
          <w:ilvl w:val="1"/>
          <w:numId w:val="6"/>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Ежегодный оплачиваемый отпуск должен быть продлен в случаях:</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временной нетрудоспособности работника;</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в других случаях, предусмотренных законами, локальными нормативными актами организации.</w:t>
      </w:r>
    </w:p>
    <w:p w:rsidR="009F2BE6" w:rsidRPr="001F48E6" w:rsidRDefault="009F2BE6" w:rsidP="008C1778">
      <w:pPr>
        <w:numPr>
          <w:ilvl w:val="1"/>
          <w:numId w:val="6"/>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По соглашению между работником и работодателем ежегодный оплачиваемый отпуск может быть разделен на части. При этом одна из частей этого отпуска должна быть не менее 14 календарных дней.</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 4.</w:t>
      </w:r>
      <w:proofErr w:type="gramStart"/>
      <w:r w:rsidRPr="001F48E6">
        <w:rPr>
          <w:rFonts w:ascii="Times New Roman" w:eastAsia="Times New Roman" w:hAnsi="Times New Roman" w:cs="Times New Roman"/>
          <w:sz w:val="24"/>
          <w:szCs w:val="24"/>
          <w:lang w:eastAsia="ru-RU"/>
        </w:rPr>
        <w:t>7.Продление</w:t>
      </w:r>
      <w:proofErr w:type="gramEnd"/>
      <w:r w:rsidRPr="001F48E6">
        <w:rPr>
          <w:rFonts w:ascii="Times New Roman" w:eastAsia="Times New Roman" w:hAnsi="Times New Roman" w:cs="Times New Roman"/>
          <w:sz w:val="24"/>
          <w:szCs w:val="24"/>
          <w:lang w:eastAsia="ru-RU"/>
        </w:rPr>
        <w:t>, перенос, разделение и отзыв из отпуска производится с согласия работника в случаях, предусмотренных ст.ст.124-125 ТК РФ. При наличии финансовых возможностей, а также возможностей обеспечения работой часть отпуска, по просьбе работника может быть заменена денежной компенсацией ст.126 ТК РФ.</w:t>
      </w:r>
    </w:p>
    <w:p w:rsidR="009F2BE6" w:rsidRPr="001F48E6" w:rsidRDefault="009F2BE6" w:rsidP="008C1778">
      <w:pPr>
        <w:numPr>
          <w:ilvl w:val="1"/>
          <w:numId w:val="7"/>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Работникам, вступающим в брак с регистрацией в органах ЗАГС, а также отмечающим 25-летний юбилей совместной жизни предоставляются отпуска с сохранением заработной платы в количестве 3 календарных дней.</w:t>
      </w:r>
    </w:p>
    <w:p w:rsidR="009F2BE6" w:rsidRPr="001F48E6" w:rsidRDefault="009F2BE6" w:rsidP="008C1778">
      <w:pPr>
        <w:numPr>
          <w:ilvl w:val="1"/>
          <w:numId w:val="7"/>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Женщинам, имеющим двух или более детей в возрасте до 14 лет, а также одиноким матерям, воспитывающим ребенка в возрасте до 14 лет, в удобное для них время </w:t>
      </w:r>
      <w:r w:rsidRPr="001F48E6">
        <w:rPr>
          <w:rFonts w:ascii="Times New Roman" w:eastAsia="Times New Roman" w:hAnsi="Times New Roman" w:cs="Times New Roman"/>
          <w:sz w:val="24"/>
          <w:szCs w:val="24"/>
          <w:lang w:eastAsia="ru-RU"/>
        </w:rPr>
        <w:lastRenderedPageBreak/>
        <w:t>предоставляется отпуск без сохранения заработной платы в количестве до 14 календарных дней. Данный отпуск используется в течении года, неиспользованный отпуск не переносится на следующий год и не сохраняется.</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  4.10 По причинам, признанным Учреждением уважительными, работнику по его заявлению может быть предоставлен отпуск без содержания на срок, согласованный сторонами.</w:t>
      </w:r>
    </w:p>
    <w:p w:rsidR="009F2BE6" w:rsidRPr="001F48E6" w:rsidRDefault="009F2BE6" w:rsidP="008C1778">
      <w:pPr>
        <w:numPr>
          <w:ilvl w:val="1"/>
          <w:numId w:val="12"/>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9F2BE6" w:rsidRPr="001F48E6" w:rsidRDefault="009F2BE6" w:rsidP="008C1778">
      <w:pPr>
        <w:numPr>
          <w:ilvl w:val="1"/>
          <w:numId w:val="1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Работодатель обязан на основании письменного заявления работника предоставить отпуск без сохранения заработной платы:</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работающим пенсионерам по старости (по возрасту) – до 14 календарных дней в году;</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работающим инвалидам – до 60 календарных дней в году;</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работникам в случаях рождения ребенка, регистрации брака, смерти близких родственников – до 5 календарных дней (ст. 128 ТК РФ).</w:t>
      </w:r>
    </w:p>
    <w:p w:rsidR="009F2BE6" w:rsidRPr="001F48E6" w:rsidRDefault="009F2BE6" w:rsidP="008C1778">
      <w:pPr>
        <w:spacing w:after="0" w:line="240" w:lineRule="auto"/>
        <w:jc w:val="both"/>
        <w:rPr>
          <w:rFonts w:ascii="Times New Roman" w:eastAsia="Times New Roman" w:hAnsi="Times New Roman" w:cs="Times New Roman"/>
          <w:sz w:val="24"/>
          <w:szCs w:val="24"/>
          <w:lang w:eastAsia="ru-RU"/>
        </w:rPr>
      </w:pPr>
    </w:p>
    <w:p w:rsidR="009F2BE6" w:rsidRPr="001F48E6" w:rsidRDefault="009F2BE6" w:rsidP="008C1778">
      <w:pPr>
        <w:numPr>
          <w:ilvl w:val="0"/>
          <w:numId w:val="12"/>
        </w:numPr>
        <w:spacing w:after="0" w:line="240" w:lineRule="auto"/>
        <w:jc w:val="center"/>
        <w:rPr>
          <w:rFonts w:ascii="Times New Roman" w:eastAsia="Times New Roman" w:hAnsi="Times New Roman" w:cs="Times New Roman"/>
          <w:b/>
          <w:bCs/>
          <w:sz w:val="24"/>
          <w:szCs w:val="24"/>
          <w:lang w:eastAsia="ru-RU"/>
        </w:rPr>
      </w:pPr>
      <w:r w:rsidRPr="001F48E6">
        <w:rPr>
          <w:rFonts w:ascii="Times New Roman" w:eastAsia="Times New Roman" w:hAnsi="Times New Roman" w:cs="Times New Roman"/>
          <w:b/>
          <w:bCs/>
          <w:sz w:val="24"/>
          <w:szCs w:val="24"/>
          <w:lang w:eastAsia="ru-RU"/>
        </w:rPr>
        <w:t>Оплата труда, гарантии и компенсации</w:t>
      </w:r>
    </w:p>
    <w:p w:rsidR="009F2BE6" w:rsidRPr="001F48E6" w:rsidRDefault="00EF743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bCs/>
          <w:sz w:val="24"/>
          <w:szCs w:val="24"/>
          <w:lang w:eastAsia="ru-RU"/>
        </w:rPr>
        <w:t xml:space="preserve">5.1 </w:t>
      </w:r>
      <w:r w:rsidR="009F2BE6" w:rsidRPr="001F48E6">
        <w:rPr>
          <w:rFonts w:ascii="Times New Roman" w:eastAsia="Times New Roman" w:hAnsi="Times New Roman" w:cs="Times New Roman"/>
          <w:sz w:val="24"/>
          <w:szCs w:val="24"/>
          <w:lang w:eastAsia="ru-RU"/>
        </w:rPr>
        <w:t>Заработная плата работникам выплачивается в сроки, установленные Трудовым кодексом Российской Федерации.</w:t>
      </w:r>
    </w:p>
    <w:p w:rsidR="009F2BE6" w:rsidRPr="001F48E6" w:rsidRDefault="009F2BE6" w:rsidP="008C1778">
      <w:pPr>
        <w:tabs>
          <w:tab w:val="left" w:pos="1418"/>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5.2 В Учреждении установлена повременная система оплаты труда. Система оплаты труда Работников включает в себя оплату за работу в ночное время, выходные и нерабочие праздничные дни.</w:t>
      </w:r>
    </w:p>
    <w:p w:rsidR="009F2BE6" w:rsidRPr="001F48E6" w:rsidRDefault="007B6095" w:rsidP="008C1778">
      <w:pPr>
        <w:tabs>
          <w:tab w:val="left" w:pos="1418"/>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5.3 </w:t>
      </w:r>
      <w:r w:rsidR="009F2BE6" w:rsidRPr="001F48E6">
        <w:rPr>
          <w:rFonts w:ascii="Times New Roman" w:eastAsia="Times New Roman" w:hAnsi="Times New Roman" w:cs="Times New Roman"/>
          <w:sz w:val="24"/>
          <w:szCs w:val="24"/>
          <w:lang w:eastAsia="ru-RU"/>
        </w:rPr>
        <w:t xml:space="preserve">Оплата труда Работников Учреждения осуществляется на основе установленной системы по оплате труда работников организаций бюджетной сферы, в соответствии с Положением об оплате труда и стимулировании работников </w:t>
      </w:r>
      <w:r w:rsidR="002E582C" w:rsidRPr="001F48E6">
        <w:rPr>
          <w:rFonts w:ascii="Times New Roman" w:eastAsia="Times New Roman" w:hAnsi="Times New Roman" w:cs="Times New Roman"/>
          <w:bCs/>
          <w:sz w:val="24"/>
          <w:szCs w:val="24"/>
          <w:lang w:eastAsia="ru-RU"/>
        </w:rPr>
        <w:t>МБУК Центр народного творчества «</w:t>
      </w:r>
      <w:proofErr w:type="spellStart"/>
      <w:proofErr w:type="gramStart"/>
      <w:r w:rsidR="002E582C" w:rsidRPr="001F48E6">
        <w:rPr>
          <w:rFonts w:ascii="Times New Roman" w:eastAsia="Times New Roman" w:hAnsi="Times New Roman" w:cs="Times New Roman"/>
          <w:bCs/>
          <w:sz w:val="24"/>
          <w:szCs w:val="24"/>
          <w:lang w:eastAsia="ru-RU"/>
        </w:rPr>
        <w:t>Эрэл</w:t>
      </w:r>
      <w:proofErr w:type="spellEnd"/>
      <w:r w:rsidR="002E582C" w:rsidRPr="001F48E6">
        <w:rPr>
          <w:rFonts w:ascii="Times New Roman" w:eastAsia="Times New Roman" w:hAnsi="Times New Roman" w:cs="Times New Roman"/>
          <w:bCs/>
          <w:sz w:val="24"/>
          <w:szCs w:val="24"/>
          <w:lang w:eastAsia="ru-RU"/>
        </w:rPr>
        <w:t xml:space="preserve">» </w:t>
      </w:r>
      <w:r w:rsidR="009F2BE6" w:rsidRPr="001F48E6">
        <w:rPr>
          <w:rFonts w:ascii="Times New Roman" w:eastAsia="Times New Roman" w:hAnsi="Times New Roman" w:cs="Times New Roman"/>
          <w:sz w:val="24"/>
          <w:szCs w:val="24"/>
          <w:lang w:eastAsia="ru-RU"/>
        </w:rPr>
        <w:t xml:space="preserve"> и</w:t>
      </w:r>
      <w:proofErr w:type="gramEnd"/>
      <w:r w:rsidR="009F2BE6" w:rsidRPr="001F48E6">
        <w:rPr>
          <w:rFonts w:ascii="Times New Roman" w:eastAsia="Times New Roman" w:hAnsi="Times New Roman" w:cs="Times New Roman"/>
          <w:sz w:val="24"/>
          <w:szCs w:val="24"/>
          <w:lang w:eastAsia="ru-RU"/>
        </w:rPr>
        <w:t xml:space="preserve"> иными нормативными правовыми актами Российской Федерации и Республики Саха (Якутия), содержащими нормы трудового права. </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5.4 Заработная плата работников состоит из оклада (должностного оклада), установленного по соответствующей профессиональной квалификационной группе, повышающих коэффициентов к окладу, выплат компенсационного и стимулирующего характера.</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5.5 Заработная плата выплачивается ежемесячно, надбавки и другие выплаты компенсационного стимулирующего характера, выплач</w:t>
      </w:r>
      <w:r w:rsidR="007B6095" w:rsidRPr="001F48E6">
        <w:rPr>
          <w:rFonts w:ascii="Times New Roman" w:eastAsia="Times New Roman" w:hAnsi="Times New Roman" w:cs="Times New Roman"/>
          <w:sz w:val="24"/>
          <w:szCs w:val="24"/>
          <w:lang w:eastAsia="ru-RU"/>
        </w:rPr>
        <w:t>иваются первая половина</w:t>
      </w:r>
      <w:r w:rsidRPr="001F48E6">
        <w:rPr>
          <w:rFonts w:ascii="Times New Roman" w:eastAsia="Times New Roman" w:hAnsi="Times New Roman" w:cs="Times New Roman"/>
          <w:sz w:val="24"/>
          <w:szCs w:val="24"/>
          <w:lang w:eastAsia="ru-RU"/>
        </w:rPr>
        <w:t xml:space="preserve"> 15 числа, вторая половина заработной платы с 30 до последнего дня текущего месяца.</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       Удержания из заработной платы производятся только в случаях, предусмотренных ТК РФ и иными федеральными законами.</w:t>
      </w:r>
      <w:r w:rsidR="00EF743A" w:rsidRPr="001F48E6">
        <w:rPr>
          <w:rFonts w:ascii="Times New Roman" w:eastAsia="Times New Roman" w:hAnsi="Times New Roman" w:cs="Times New Roman"/>
          <w:sz w:val="24"/>
          <w:szCs w:val="24"/>
          <w:lang w:eastAsia="ru-RU"/>
        </w:rPr>
        <w:t xml:space="preserve"> </w:t>
      </w:r>
      <w:r w:rsidRPr="001F48E6">
        <w:rPr>
          <w:rFonts w:ascii="Times New Roman" w:eastAsia="Times New Roman" w:hAnsi="Times New Roman" w:cs="Times New Roman"/>
          <w:sz w:val="24"/>
          <w:szCs w:val="24"/>
          <w:lang w:eastAsia="ru-RU"/>
        </w:rPr>
        <w:t>При этом каждому работнику выдается расчет</w:t>
      </w:r>
      <w:r w:rsidR="002E582C" w:rsidRPr="001F48E6">
        <w:rPr>
          <w:rFonts w:ascii="Times New Roman" w:eastAsia="Times New Roman" w:hAnsi="Times New Roman" w:cs="Times New Roman"/>
          <w:sz w:val="24"/>
          <w:szCs w:val="24"/>
          <w:lang w:eastAsia="ru-RU"/>
        </w:rPr>
        <w:t>ный листок в форме 1 С Зарплата</w:t>
      </w:r>
      <w:r w:rsidRPr="001F48E6">
        <w:rPr>
          <w:rFonts w:ascii="Times New Roman" w:eastAsia="Times New Roman" w:hAnsi="Times New Roman" w:cs="Times New Roman"/>
          <w:sz w:val="24"/>
          <w:szCs w:val="24"/>
          <w:lang w:eastAsia="ru-RU"/>
        </w:rPr>
        <w:t xml:space="preserve"> с указанием всех видов и размеров выплат и удержанию.</w:t>
      </w:r>
    </w:p>
    <w:p w:rsidR="009F2BE6" w:rsidRPr="001F48E6" w:rsidRDefault="002E582C" w:rsidP="008C1778">
      <w:pPr>
        <w:tabs>
          <w:tab w:val="left" w:pos="1418"/>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5.6 </w:t>
      </w:r>
      <w:r w:rsidR="009F2BE6" w:rsidRPr="001F48E6">
        <w:rPr>
          <w:rFonts w:ascii="Times New Roman" w:eastAsia="Times New Roman" w:hAnsi="Times New Roman" w:cs="Times New Roman"/>
          <w:sz w:val="24"/>
          <w:szCs w:val="24"/>
          <w:lang w:eastAsia="ru-RU"/>
        </w:rPr>
        <w:t xml:space="preserve">Выплата заработной платы Работнику производится путем перевода заработной платы на банковские карты, или денежными средствами на счета, оформленные работникам с учетом их желания за счет средств Работодателя на основании Договора с банком о выдаче и обслуживании банковских карт для работников учреждения. Договор банковского счета заключается Работодателем в интересах Работников. </w:t>
      </w:r>
    </w:p>
    <w:p w:rsidR="009F2BE6" w:rsidRPr="001F48E6" w:rsidRDefault="009F2BE6" w:rsidP="008C1778">
      <w:pPr>
        <w:tabs>
          <w:tab w:val="left" w:pos="1418"/>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5.7 Расчет при убытии в ежегодный основной оплачиваемый отпуск производить не позднее, чем за три дня до начала отпуска. </w:t>
      </w:r>
    </w:p>
    <w:p w:rsidR="009F2BE6" w:rsidRPr="001F48E6" w:rsidRDefault="009F2BE6" w:rsidP="008C1778">
      <w:pPr>
        <w:tabs>
          <w:tab w:val="left" w:pos="1418"/>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5.8 При прекращении трудового договора выплаты всех сумм, причитающихся работнику от работодателя, производить в день увольнения работника. </w:t>
      </w:r>
    </w:p>
    <w:p w:rsidR="009F2BE6" w:rsidRPr="001F48E6" w:rsidRDefault="007E4076" w:rsidP="008C1778">
      <w:pPr>
        <w:tabs>
          <w:tab w:val="left" w:pos="1418"/>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5.9 </w:t>
      </w:r>
      <w:proofErr w:type="gramStart"/>
      <w:r w:rsidR="009F2BE6" w:rsidRPr="001F48E6">
        <w:rPr>
          <w:rFonts w:ascii="Times New Roman" w:eastAsia="Times New Roman" w:hAnsi="Times New Roman" w:cs="Times New Roman"/>
          <w:sz w:val="24"/>
          <w:szCs w:val="24"/>
          <w:lang w:eastAsia="ru-RU"/>
        </w:rPr>
        <w:t>В</w:t>
      </w:r>
      <w:proofErr w:type="gramEnd"/>
      <w:r w:rsidR="009F2BE6" w:rsidRPr="001F48E6">
        <w:rPr>
          <w:rFonts w:ascii="Times New Roman" w:eastAsia="Times New Roman" w:hAnsi="Times New Roman" w:cs="Times New Roman"/>
          <w:sz w:val="24"/>
          <w:szCs w:val="24"/>
          <w:lang w:eastAsia="ru-RU"/>
        </w:rPr>
        <w:t xml:space="preserve"> целях усиления заинтересованности работников учреждения в повышении качества и результативности своей профессиональной деятельности, к их должностному окладу, ставке заработной платы устанавливаются выплаты стимулирующего характера в пределах фонда оплаты труда, утвержденного бюджетной сметой учреждения. </w:t>
      </w:r>
    </w:p>
    <w:p w:rsidR="009F2BE6" w:rsidRPr="001F48E6" w:rsidRDefault="009F2BE6" w:rsidP="008C1778">
      <w:pPr>
        <w:tabs>
          <w:tab w:val="left" w:pos="1418"/>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lastRenderedPageBreak/>
        <w:t xml:space="preserve">5.10 Выплаты стимулирующего характера работникам учреждения предоставляются в соответствии с действующим трудовым законодательством и Положением об оплате и стимулировании труда работников </w:t>
      </w:r>
      <w:r w:rsidR="002E582C" w:rsidRPr="001F48E6">
        <w:rPr>
          <w:rFonts w:ascii="Times New Roman" w:eastAsia="Times New Roman" w:hAnsi="Times New Roman" w:cs="Times New Roman"/>
          <w:bCs/>
          <w:sz w:val="24"/>
          <w:szCs w:val="24"/>
          <w:lang w:eastAsia="ru-RU"/>
        </w:rPr>
        <w:t>МБУК Центр народного творчества «</w:t>
      </w:r>
      <w:proofErr w:type="spellStart"/>
      <w:r w:rsidR="002E582C" w:rsidRPr="001F48E6">
        <w:rPr>
          <w:rFonts w:ascii="Times New Roman" w:eastAsia="Times New Roman" w:hAnsi="Times New Roman" w:cs="Times New Roman"/>
          <w:bCs/>
          <w:sz w:val="24"/>
          <w:szCs w:val="24"/>
          <w:lang w:eastAsia="ru-RU"/>
        </w:rPr>
        <w:t>Эрэл</w:t>
      </w:r>
      <w:proofErr w:type="spellEnd"/>
      <w:r w:rsidR="002E582C" w:rsidRPr="001F48E6">
        <w:rPr>
          <w:rFonts w:ascii="Times New Roman" w:eastAsia="Times New Roman" w:hAnsi="Times New Roman" w:cs="Times New Roman"/>
          <w:bCs/>
          <w:sz w:val="24"/>
          <w:szCs w:val="24"/>
          <w:lang w:eastAsia="ru-RU"/>
        </w:rPr>
        <w:t>» МО «</w:t>
      </w:r>
      <w:proofErr w:type="spellStart"/>
      <w:r w:rsidR="002E582C" w:rsidRPr="001F48E6">
        <w:rPr>
          <w:rFonts w:ascii="Times New Roman" w:eastAsia="Times New Roman" w:hAnsi="Times New Roman" w:cs="Times New Roman"/>
          <w:bCs/>
          <w:sz w:val="24"/>
          <w:szCs w:val="24"/>
          <w:lang w:eastAsia="ru-RU"/>
        </w:rPr>
        <w:t>Арылахский</w:t>
      </w:r>
      <w:proofErr w:type="spellEnd"/>
      <w:r w:rsidR="002E582C" w:rsidRPr="001F48E6">
        <w:rPr>
          <w:rFonts w:ascii="Times New Roman" w:eastAsia="Times New Roman" w:hAnsi="Times New Roman" w:cs="Times New Roman"/>
          <w:bCs/>
          <w:sz w:val="24"/>
          <w:szCs w:val="24"/>
          <w:lang w:eastAsia="ru-RU"/>
        </w:rPr>
        <w:t xml:space="preserve"> наслег»</w:t>
      </w:r>
      <w:r w:rsidRPr="001F48E6">
        <w:rPr>
          <w:rFonts w:ascii="Times New Roman" w:eastAsia="Times New Roman" w:hAnsi="Times New Roman" w:cs="Times New Roman"/>
          <w:sz w:val="24"/>
          <w:szCs w:val="24"/>
          <w:lang w:eastAsia="ru-RU"/>
        </w:rPr>
        <w:t>. Работу в выходные и нерабочие праздничные дни оплачивать в двойном размере. Оплата производится за все фактические часы работы, приходящиеся на выходной или праздничный день.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F2BE6" w:rsidRPr="001F48E6" w:rsidRDefault="009F2BE6" w:rsidP="008C1778">
      <w:pPr>
        <w:tabs>
          <w:tab w:val="left" w:pos="1418"/>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5.11 При расторжении трудового договора в связи с ликвидацией организации (п.1 ст. 81 ТК РФ) либо сокращением численности или штата работников организации (п. 2 ст. 81 ТК РФ) увольняемому работнику выплачивать выходное пособие в размере среднего месячного заработка. Также за увольняемым работником сохраняется средний месячный заработок на период трудоустройства, но не свыше шести месяцев со дня увольнения (с зачётом выходного пособия).</w:t>
      </w:r>
    </w:p>
    <w:p w:rsidR="009F2BE6" w:rsidRPr="001F48E6" w:rsidRDefault="009F2BE6" w:rsidP="008C1778">
      <w:pPr>
        <w:tabs>
          <w:tab w:val="left" w:pos="1418"/>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5.12 При временной нетрудоспособности выплачивать работнику пособие по временной нетрудоспособности согласно законодательству РФ.</w:t>
      </w:r>
    </w:p>
    <w:p w:rsidR="009F2BE6" w:rsidRPr="001F48E6" w:rsidRDefault="009F2BE6" w:rsidP="008C1778">
      <w:pPr>
        <w:tabs>
          <w:tab w:val="left" w:pos="1418"/>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5.13 Ответственность за своевременность и правильность определения размеров и выплаты заработной платы работников несёт руководитель Учреждения.</w:t>
      </w:r>
    </w:p>
    <w:p w:rsidR="007E4076" w:rsidRPr="001F48E6" w:rsidRDefault="009F2BE6" w:rsidP="008C1778">
      <w:pPr>
        <w:spacing w:after="0" w:line="240" w:lineRule="auto"/>
        <w:ind w:left="426" w:hanging="426"/>
        <w:jc w:val="both"/>
        <w:rPr>
          <w:rFonts w:ascii="Times New Roman" w:hAnsi="Times New Roman" w:cs="Times New Roman"/>
          <w:sz w:val="24"/>
          <w:szCs w:val="24"/>
          <w:shd w:val="clear" w:color="auto" w:fill="FFFFFF"/>
        </w:rPr>
      </w:pPr>
      <w:r w:rsidRPr="001F48E6">
        <w:rPr>
          <w:rFonts w:ascii="Times New Roman" w:eastAsia="Times New Roman" w:hAnsi="Times New Roman" w:cs="Times New Roman"/>
          <w:sz w:val="24"/>
          <w:szCs w:val="24"/>
          <w:lang w:eastAsia="ru-RU"/>
        </w:rPr>
        <w:t>5.14.</w:t>
      </w:r>
      <w:r w:rsidR="002E582C" w:rsidRPr="001F48E6">
        <w:rPr>
          <w:rFonts w:ascii="Times New Roman" w:eastAsia="Times New Roman" w:hAnsi="Times New Roman" w:cs="Times New Roman"/>
          <w:sz w:val="24"/>
          <w:szCs w:val="24"/>
          <w:lang w:eastAsia="ru-RU"/>
        </w:rPr>
        <w:t xml:space="preserve"> </w:t>
      </w:r>
      <w:r w:rsidRPr="001F48E6">
        <w:rPr>
          <w:rFonts w:ascii="Times New Roman" w:hAnsi="Times New Roman" w:cs="Times New Roman"/>
          <w:bCs/>
          <w:sz w:val="24"/>
          <w:szCs w:val="24"/>
          <w:shd w:val="clear" w:color="auto" w:fill="FFFFFF"/>
        </w:rPr>
        <w:t>Дистанционная</w:t>
      </w:r>
      <w:r w:rsidRPr="001F48E6">
        <w:rPr>
          <w:rFonts w:ascii="Times New Roman" w:hAnsi="Times New Roman" w:cs="Times New Roman"/>
          <w:sz w:val="24"/>
          <w:szCs w:val="24"/>
          <w:shd w:val="clear" w:color="auto" w:fill="FFFFFF"/>
        </w:rPr>
        <w:t> </w:t>
      </w:r>
      <w:r w:rsidRPr="001F48E6">
        <w:rPr>
          <w:rFonts w:ascii="Times New Roman" w:hAnsi="Times New Roman" w:cs="Times New Roman"/>
          <w:bCs/>
          <w:sz w:val="24"/>
          <w:szCs w:val="24"/>
          <w:shd w:val="clear" w:color="auto" w:fill="FFFFFF"/>
        </w:rPr>
        <w:t>работа</w:t>
      </w:r>
      <w:r w:rsidRPr="001F48E6">
        <w:rPr>
          <w:rFonts w:ascii="Times New Roman" w:hAnsi="Times New Roman" w:cs="Times New Roman"/>
          <w:sz w:val="24"/>
          <w:szCs w:val="24"/>
          <w:shd w:val="clear" w:color="auto" w:fill="FFFFFF"/>
        </w:rPr>
        <w:t> по </w:t>
      </w:r>
      <w:r w:rsidRPr="001F48E6">
        <w:rPr>
          <w:rFonts w:ascii="Times New Roman" w:hAnsi="Times New Roman" w:cs="Times New Roman"/>
          <w:bCs/>
          <w:sz w:val="24"/>
          <w:szCs w:val="24"/>
          <w:shd w:val="clear" w:color="auto" w:fill="FFFFFF"/>
        </w:rPr>
        <w:t>ТК</w:t>
      </w:r>
      <w:r w:rsidRPr="001F48E6">
        <w:rPr>
          <w:rFonts w:ascii="Times New Roman" w:hAnsi="Times New Roman" w:cs="Times New Roman"/>
          <w:sz w:val="24"/>
          <w:szCs w:val="24"/>
          <w:shd w:val="clear" w:color="auto" w:fill="FFFFFF"/>
        </w:rPr>
        <w:t> </w:t>
      </w:r>
      <w:r w:rsidRPr="001F48E6">
        <w:rPr>
          <w:rFonts w:ascii="Times New Roman" w:hAnsi="Times New Roman" w:cs="Times New Roman"/>
          <w:bCs/>
          <w:sz w:val="24"/>
          <w:szCs w:val="24"/>
          <w:shd w:val="clear" w:color="auto" w:fill="FFFFFF"/>
        </w:rPr>
        <w:t>РФ,</w:t>
      </w:r>
      <w:r w:rsidRPr="001F48E6">
        <w:rPr>
          <w:rFonts w:ascii="Times New Roman" w:hAnsi="Times New Roman" w:cs="Times New Roman"/>
          <w:sz w:val="24"/>
          <w:szCs w:val="24"/>
          <w:shd w:val="clear" w:color="auto" w:fill="FFFFFF"/>
        </w:rPr>
        <w:t> происходит вне стационарного рабочего места, предоставляемого работодателем. Для </w:t>
      </w:r>
      <w:r w:rsidRPr="001F48E6">
        <w:rPr>
          <w:rFonts w:ascii="Times New Roman" w:hAnsi="Times New Roman" w:cs="Times New Roman"/>
          <w:bCs/>
          <w:sz w:val="24"/>
          <w:szCs w:val="24"/>
          <w:shd w:val="clear" w:color="auto" w:fill="FFFFFF"/>
        </w:rPr>
        <w:t>работы</w:t>
      </w:r>
      <w:r w:rsidRPr="001F48E6">
        <w:rPr>
          <w:rFonts w:ascii="Times New Roman" w:hAnsi="Times New Roman" w:cs="Times New Roman"/>
          <w:sz w:val="24"/>
          <w:szCs w:val="24"/>
          <w:shd w:val="clear" w:color="auto" w:fill="FFFFFF"/>
        </w:rPr>
        <w:t> и связи с работодателем работнику необходимо использовать информационно-телекоммуникационные сети (ИТС) общего пользования (ст. 312.1 </w:t>
      </w:r>
      <w:r w:rsidRPr="001F48E6">
        <w:rPr>
          <w:rFonts w:ascii="Times New Roman" w:hAnsi="Times New Roman" w:cs="Times New Roman"/>
          <w:bCs/>
          <w:sz w:val="24"/>
          <w:szCs w:val="24"/>
          <w:shd w:val="clear" w:color="auto" w:fill="FFFFFF"/>
        </w:rPr>
        <w:t>ТК</w:t>
      </w:r>
      <w:r w:rsidRPr="001F48E6">
        <w:rPr>
          <w:rFonts w:ascii="Times New Roman" w:hAnsi="Times New Roman" w:cs="Times New Roman"/>
          <w:sz w:val="24"/>
          <w:szCs w:val="24"/>
          <w:shd w:val="clear" w:color="auto" w:fill="FFFFFF"/>
        </w:rPr>
        <w:t> </w:t>
      </w:r>
      <w:r w:rsidRPr="001F48E6">
        <w:rPr>
          <w:rFonts w:ascii="Times New Roman" w:hAnsi="Times New Roman" w:cs="Times New Roman"/>
          <w:bCs/>
          <w:sz w:val="24"/>
          <w:szCs w:val="24"/>
          <w:shd w:val="clear" w:color="auto" w:fill="FFFFFF"/>
        </w:rPr>
        <w:t>РФ</w:t>
      </w:r>
      <w:r w:rsidRPr="001F48E6">
        <w:rPr>
          <w:rFonts w:ascii="Times New Roman" w:hAnsi="Times New Roman" w:cs="Times New Roman"/>
          <w:sz w:val="24"/>
          <w:szCs w:val="24"/>
          <w:shd w:val="clear" w:color="auto" w:fill="FFFFFF"/>
        </w:rPr>
        <w:t>).</w:t>
      </w:r>
    </w:p>
    <w:p w:rsidR="009F2BE6" w:rsidRPr="001F48E6" w:rsidRDefault="007E4076" w:rsidP="008C1778">
      <w:pPr>
        <w:spacing w:after="0" w:line="240" w:lineRule="auto"/>
        <w:ind w:left="426" w:hanging="426"/>
        <w:jc w:val="both"/>
        <w:rPr>
          <w:rFonts w:ascii="Times New Roman" w:hAnsi="Times New Roman" w:cs="Times New Roman"/>
          <w:sz w:val="24"/>
          <w:szCs w:val="24"/>
          <w:shd w:val="clear" w:color="auto" w:fill="FFFFFF"/>
        </w:rPr>
      </w:pPr>
      <w:r w:rsidRPr="001F48E6">
        <w:rPr>
          <w:rFonts w:ascii="Times New Roman" w:hAnsi="Times New Roman" w:cs="Times New Roman"/>
          <w:sz w:val="24"/>
          <w:szCs w:val="24"/>
          <w:shd w:val="clear" w:color="auto" w:fill="FFFFFF"/>
        </w:rPr>
        <w:t>5.15.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Республике Саха (Якутия).</w:t>
      </w:r>
    </w:p>
    <w:p w:rsidR="001F48E6" w:rsidRPr="001F48E6" w:rsidRDefault="001F48E6" w:rsidP="008C1778">
      <w:pPr>
        <w:spacing w:after="0" w:line="240" w:lineRule="auto"/>
        <w:ind w:left="426" w:hanging="426"/>
        <w:jc w:val="both"/>
        <w:rPr>
          <w:rFonts w:ascii="Times New Roman" w:hAnsi="Times New Roman" w:cs="Times New Roman"/>
          <w:sz w:val="24"/>
          <w:szCs w:val="24"/>
        </w:rPr>
      </w:pPr>
    </w:p>
    <w:p w:rsidR="009F2BE6" w:rsidRPr="001F48E6" w:rsidRDefault="009F2BE6" w:rsidP="008C1778">
      <w:pPr>
        <w:keepNext/>
        <w:numPr>
          <w:ilvl w:val="0"/>
          <w:numId w:val="12"/>
        </w:numPr>
        <w:spacing w:after="0" w:line="240" w:lineRule="auto"/>
        <w:jc w:val="center"/>
        <w:outlineLvl w:val="0"/>
        <w:rPr>
          <w:rFonts w:ascii="Times New Roman" w:eastAsia="Times New Roman" w:hAnsi="Times New Roman" w:cs="Times New Roman"/>
          <w:b/>
          <w:bCs/>
          <w:sz w:val="24"/>
          <w:szCs w:val="24"/>
          <w:lang w:eastAsia="ru-RU"/>
        </w:rPr>
      </w:pPr>
      <w:r w:rsidRPr="001F48E6">
        <w:rPr>
          <w:rFonts w:ascii="Times New Roman" w:eastAsia="Times New Roman" w:hAnsi="Times New Roman" w:cs="Times New Roman"/>
          <w:b/>
          <w:bCs/>
          <w:sz w:val="24"/>
          <w:szCs w:val="24"/>
          <w:lang w:eastAsia="ru-RU"/>
        </w:rPr>
        <w:t>Выплата пособий и компенсаций, гарантий работникам</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6.</w:t>
      </w:r>
      <w:proofErr w:type="gramStart"/>
      <w:r w:rsidRPr="001F48E6">
        <w:rPr>
          <w:rFonts w:ascii="Times New Roman" w:eastAsia="Times New Roman" w:hAnsi="Times New Roman" w:cs="Times New Roman"/>
          <w:sz w:val="24"/>
          <w:szCs w:val="24"/>
          <w:lang w:eastAsia="ru-RU"/>
        </w:rPr>
        <w:t>1.Работникам</w:t>
      </w:r>
      <w:proofErr w:type="gramEnd"/>
      <w:r w:rsidRPr="001F48E6">
        <w:rPr>
          <w:rFonts w:ascii="Times New Roman" w:eastAsia="Times New Roman" w:hAnsi="Times New Roman" w:cs="Times New Roman"/>
          <w:sz w:val="24"/>
          <w:szCs w:val="24"/>
          <w:lang w:eastAsia="ru-RU"/>
        </w:rPr>
        <w:t xml:space="preserve"> предоставляются следующие гарантии и компенсации в порядке, установленном законодательством РФ:</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 приеме на работу, переводе на другую работу, по оплате труда;</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 направлении в служебные командировки;</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 исполнении государственных или общественных обязанностей;</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 совмещении работы с обучением;</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 вынужденном прекращении работы не по вине работника;</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 предоставлении ежегодного оплачиваемого отпуска;</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в некоторых случаях прекращения трудового договора; </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в связи с задержкой по вине работодателя выдачи трудовой книжки при увольнении работника;</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в других случаях, предусмотренных законодательством РФ.</w:t>
      </w:r>
      <w:r w:rsidR="000F4A2A" w:rsidRPr="001F48E6">
        <w:rPr>
          <w:rFonts w:ascii="Times New Roman" w:eastAsia="Times New Roman" w:hAnsi="Times New Roman" w:cs="Times New Roman"/>
          <w:sz w:val="24"/>
          <w:szCs w:val="24"/>
          <w:lang w:eastAsia="ru-RU"/>
        </w:rPr>
        <w:t xml:space="preserve">                          </w:t>
      </w:r>
      <w:r w:rsidRPr="001F48E6">
        <w:rPr>
          <w:rFonts w:ascii="Times New Roman" w:eastAsia="Times New Roman" w:hAnsi="Times New Roman" w:cs="Times New Roman"/>
          <w:sz w:val="24"/>
          <w:szCs w:val="24"/>
          <w:lang w:eastAsia="ru-RU"/>
        </w:rPr>
        <w:t>При предоставлении гарантий и компенсаций соответствующие выплаты производятся за счет средств работодателя (ст. 165 ТК РФ).</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6.</w:t>
      </w:r>
      <w:proofErr w:type="gramStart"/>
      <w:r w:rsidRPr="001F48E6">
        <w:rPr>
          <w:rFonts w:ascii="Times New Roman" w:eastAsia="Times New Roman" w:hAnsi="Times New Roman" w:cs="Times New Roman"/>
          <w:sz w:val="24"/>
          <w:szCs w:val="24"/>
          <w:lang w:eastAsia="ru-RU"/>
        </w:rPr>
        <w:t>2.Гарантии</w:t>
      </w:r>
      <w:proofErr w:type="gramEnd"/>
      <w:r w:rsidRPr="001F48E6">
        <w:rPr>
          <w:rFonts w:ascii="Times New Roman" w:eastAsia="Times New Roman" w:hAnsi="Times New Roman" w:cs="Times New Roman"/>
          <w:sz w:val="24"/>
          <w:szCs w:val="24"/>
          <w:lang w:eastAsia="ru-RU"/>
        </w:rPr>
        <w:t xml:space="preserve"> работникам, избранными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r w:rsidR="002E582C" w:rsidRPr="001F48E6">
        <w:rPr>
          <w:rFonts w:ascii="Times New Roman" w:eastAsia="Times New Roman" w:hAnsi="Times New Roman" w:cs="Times New Roman"/>
          <w:sz w:val="24"/>
          <w:szCs w:val="24"/>
          <w:lang w:eastAsia="ru-RU"/>
        </w:rPr>
        <w:t xml:space="preserve"> </w:t>
      </w:r>
      <w:r w:rsidRPr="001F48E6">
        <w:rPr>
          <w:rFonts w:ascii="Times New Roman" w:eastAsia="Times New Roman" w:hAnsi="Times New Roman" w:cs="Times New Roman"/>
          <w:sz w:val="24"/>
          <w:szCs w:val="24"/>
          <w:lang w:eastAsia="ru-RU"/>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 (ст. 171 ТК РФ).</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6.</w:t>
      </w:r>
      <w:proofErr w:type="gramStart"/>
      <w:r w:rsidRPr="001F48E6">
        <w:rPr>
          <w:rFonts w:ascii="Times New Roman" w:eastAsia="Times New Roman" w:hAnsi="Times New Roman" w:cs="Times New Roman"/>
          <w:sz w:val="24"/>
          <w:szCs w:val="24"/>
          <w:lang w:eastAsia="ru-RU"/>
        </w:rPr>
        <w:t>3.</w:t>
      </w:r>
      <w:r w:rsidR="009F2BE6" w:rsidRPr="001F48E6">
        <w:rPr>
          <w:rFonts w:ascii="Times New Roman" w:eastAsia="Times New Roman" w:hAnsi="Times New Roman" w:cs="Times New Roman"/>
          <w:sz w:val="24"/>
          <w:szCs w:val="24"/>
          <w:lang w:eastAsia="ru-RU"/>
        </w:rPr>
        <w:t>Работникам</w:t>
      </w:r>
      <w:proofErr w:type="gramEnd"/>
      <w:r w:rsidR="009F2BE6" w:rsidRPr="001F48E6">
        <w:rPr>
          <w:rFonts w:ascii="Times New Roman" w:eastAsia="Times New Roman" w:hAnsi="Times New Roman" w:cs="Times New Roman"/>
          <w:sz w:val="24"/>
          <w:szCs w:val="24"/>
          <w:lang w:eastAsia="ru-RU"/>
        </w:rPr>
        <w:t>,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работодатель предоставляет дополнительные отпуска с сохранением среднего заработка для:</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lastRenderedPageBreak/>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подготовки и защиты выпускной квалификационной работы и сдачи итоговых государственных экзаменов – 4 месяца;</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сдачи итоговых государственных экзаменов – один месяц;</w:t>
      </w:r>
    </w:p>
    <w:p w:rsidR="000F4A2A"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работникам, допущенным к вступительным испытаниям; слушателям подготовительных отделений высшего образовательного образования для сдачи экзамена; совмещающим учебу с работой для прохождения промежуточной аттестации – 15 календарных дней;</w:t>
      </w:r>
    </w:p>
    <w:p w:rsidR="009F2BE6" w:rsidRPr="001F48E6" w:rsidRDefault="000F4A2A"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w:t>
      </w:r>
      <w:r w:rsidR="009F2BE6" w:rsidRPr="001F48E6">
        <w:rPr>
          <w:rFonts w:ascii="Times New Roman" w:eastAsia="Times New Roman" w:hAnsi="Times New Roman" w:cs="Times New Roman"/>
          <w:sz w:val="24"/>
          <w:szCs w:val="24"/>
          <w:lang w:eastAsia="ru-RU"/>
        </w:rPr>
        <w:t>аботникам,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 (ст. 173 ТК РФ).</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6.</w:t>
      </w:r>
      <w:proofErr w:type="gramStart"/>
      <w:r w:rsidRPr="001F48E6">
        <w:rPr>
          <w:rFonts w:ascii="Times New Roman" w:eastAsia="Times New Roman" w:hAnsi="Times New Roman" w:cs="Times New Roman"/>
          <w:sz w:val="24"/>
          <w:szCs w:val="24"/>
          <w:lang w:eastAsia="ru-RU"/>
        </w:rPr>
        <w:t>4.</w:t>
      </w:r>
      <w:r w:rsidR="009F2BE6" w:rsidRPr="001F48E6">
        <w:rPr>
          <w:rFonts w:ascii="Times New Roman" w:eastAsia="Times New Roman" w:hAnsi="Times New Roman" w:cs="Times New Roman"/>
          <w:sz w:val="24"/>
          <w:szCs w:val="24"/>
          <w:lang w:eastAsia="ru-RU"/>
        </w:rPr>
        <w:t>Работникам</w:t>
      </w:r>
      <w:proofErr w:type="gramEnd"/>
      <w:r w:rsidR="009F2BE6" w:rsidRPr="001F48E6">
        <w:rPr>
          <w:rFonts w:ascii="Times New Roman" w:eastAsia="Times New Roman" w:hAnsi="Times New Roman" w:cs="Times New Roman"/>
          <w:sz w:val="24"/>
          <w:szCs w:val="24"/>
          <w:lang w:eastAsia="ru-RU"/>
        </w:rPr>
        <w:t xml:space="preserve">, успешно обучающимся в имеющих государственную аккредитацию образовательных учреждениях начального профессионального образования независимо от их организационно-правовых форм, предоставляются дополнительные отпуска с сохранением среднего заработка для сдачи экзаменов - на 30 календарных дней в течение одного года (ст. 175 ТК РФ). </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6.5. Учреждение оплачивает работникам один раз в год стоимость расходов по прохождению ежегодного медицинского осмотра, согласно подтверждающим документам.</w:t>
      </w:r>
    </w:p>
    <w:p w:rsidR="009F2BE6" w:rsidRPr="001F48E6" w:rsidRDefault="009F2BE6"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6.6. В случае гибели работника при исполнении служебных обязанностей Учреждение</w:t>
      </w:r>
      <w:r w:rsidR="002E582C" w:rsidRPr="001F48E6">
        <w:rPr>
          <w:rFonts w:ascii="Times New Roman" w:eastAsia="Times New Roman" w:hAnsi="Times New Roman" w:cs="Times New Roman"/>
          <w:sz w:val="24"/>
          <w:szCs w:val="24"/>
          <w:lang w:eastAsia="ru-RU"/>
        </w:rPr>
        <w:t xml:space="preserve"> </w:t>
      </w:r>
      <w:r w:rsidRPr="001F48E6">
        <w:rPr>
          <w:rFonts w:ascii="Times New Roman" w:eastAsia="Times New Roman" w:hAnsi="Times New Roman" w:cs="Times New Roman"/>
          <w:sz w:val="24"/>
          <w:szCs w:val="24"/>
          <w:lang w:eastAsia="ru-RU"/>
        </w:rPr>
        <w:t>организует похороны и возмещает все расходы, связанные с похоронами.</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6.7.</w:t>
      </w:r>
      <w:r w:rsidR="009F2BE6" w:rsidRPr="001F48E6">
        <w:rPr>
          <w:rFonts w:ascii="Times New Roman" w:eastAsia="Times New Roman" w:hAnsi="Times New Roman" w:cs="Times New Roman"/>
          <w:sz w:val="24"/>
          <w:szCs w:val="24"/>
          <w:lang w:eastAsia="ru-RU"/>
        </w:rPr>
        <w:t>В случае смерти работника и членов его семьи Учреждение оказывает содействие, исходя из своих материальных возможностей.</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6.</w:t>
      </w:r>
      <w:proofErr w:type="gramStart"/>
      <w:r w:rsidRPr="001F48E6">
        <w:rPr>
          <w:rFonts w:ascii="Times New Roman" w:eastAsia="Times New Roman" w:hAnsi="Times New Roman" w:cs="Times New Roman"/>
          <w:sz w:val="24"/>
          <w:szCs w:val="24"/>
          <w:lang w:eastAsia="ru-RU"/>
        </w:rPr>
        <w:t>8.</w:t>
      </w:r>
      <w:r w:rsidR="009F2BE6" w:rsidRPr="001F48E6">
        <w:rPr>
          <w:rFonts w:ascii="Times New Roman" w:eastAsia="Times New Roman" w:hAnsi="Times New Roman" w:cs="Times New Roman"/>
          <w:sz w:val="24"/>
          <w:szCs w:val="24"/>
          <w:lang w:eastAsia="ru-RU"/>
        </w:rPr>
        <w:t>При</w:t>
      </w:r>
      <w:proofErr w:type="gramEnd"/>
      <w:r w:rsidR="009F2BE6" w:rsidRPr="001F48E6">
        <w:rPr>
          <w:rFonts w:ascii="Times New Roman" w:eastAsia="Times New Roman" w:hAnsi="Times New Roman" w:cs="Times New Roman"/>
          <w:sz w:val="24"/>
          <w:szCs w:val="24"/>
          <w:lang w:eastAsia="ru-RU"/>
        </w:rPr>
        <w:t xml:space="preserve"> расторжении трудового договора в связи с ликвидацией организации (пункт 1 ст. 81) либо сокращением численности или штата работников организации (пункт 2 ст. 81) увольняемому работнику выплачивается выходное пособие в размере среднего месячного заработка, а также за ним сохраняется средний заработок на период трудоустройства, но не свыше двух месяцев со дня увольнения (с зачетом выходного пособия) (ст. 178 ТК РФ).</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6.</w:t>
      </w:r>
      <w:proofErr w:type="gramStart"/>
      <w:r w:rsidRPr="001F48E6">
        <w:rPr>
          <w:rFonts w:ascii="Times New Roman" w:eastAsia="Times New Roman" w:hAnsi="Times New Roman" w:cs="Times New Roman"/>
          <w:sz w:val="24"/>
          <w:szCs w:val="24"/>
          <w:lang w:eastAsia="ru-RU"/>
        </w:rPr>
        <w:t>9.</w:t>
      </w:r>
      <w:r w:rsidR="009F2BE6" w:rsidRPr="001F48E6">
        <w:rPr>
          <w:rFonts w:ascii="Times New Roman" w:eastAsia="Times New Roman" w:hAnsi="Times New Roman" w:cs="Times New Roman"/>
          <w:sz w:val="24"/>
          <w:szCs w:val="24"/>
          <w:lang w:eastAsia="ru-RU"/>
        </w:rPr>
        <w:t>Работодатель</w:t>
      </w:r>
      <w:proofErr w:type="gramEnd"/>
      <w:r w:rsidR="009F2BE6" w:rsidRPr="001F48E6">
        <w:rPr>
          <w:rFonts w:ascii="Times New Roman" w:eastAsia="Times New Roman" w:hAnsi="Times New Roman" w:cs="Times New Roman"/>
          <w:sz w:val="24"/>
          <w:szCs w:val="24"/>
          <w:lang w:eastAsia="ru-RU"/>
        </w:rPr>
        <w:t xml:space="preserve"> поощряет работников, добросовестно исполняющих трудовые обязанности (объявляет благодарность, выдает премию годовую по согласованию с комиссией, награждает ценным подарком, почетной грамотой, представляет к званию лучшего по профессии). </w:t>
      </w:r>
    </w:p>
    <w:p w:rsidR="009F2BE6" w:rsidRPr="001F48E6" w:rsidRDefault="009F2BE6" w:rsidP="008C1778">
      <w:pPr>
        <w:spacing w:after="0" w:line="240" w:lineRule="auto"/>
        <w:jc w:val="both"/>
        <w:rPr>
          <w:rFonts w:ascii="Times New Roman" w:eastAsia="Times New Roman" w:hAnsi="Times New Roman" w:cs="Times New Roman"/>
          <w:sz w:val="24"/>
          <w:szCs w:val="24"/>
          <w:lang w:eastAsia="ru-RU"/>
        </w:rPr>
      </w:pPr>
    </w:p>
    <w:p w:rsidR="009F2BE6" w:rsidRPr="001F48E6" w:rsidRDefault="009F2BE6" w:rsidP="008C1778">
      <w:pPr>
        <w:numPr>
          <w:ilvl w:val="0"/>
          <w:numId w:val="12"/>
        </w:numPr>
        <w:spacing w:after="0" w:line="240" w:lineRule="auto"/>
        <w:contextualSpacing/>
        <w:jc w:val="center"/>
        <w:rPr>
          <w:rFonts w:ascii="Times New Roman" w:eastAsia="Times New Roman" w:hAnsi="Times New Roman" w:cs="Times New Roman"/>
          <w:b/>
          <w:bCs/>
          <w:sz w:val="24"/>
          <w:szCs w:val="24"/>
          <w:lang w:eastAsia="ru-RU"/>
        </w:rPr>
      </w:pPr>
      <w:r w:rsidRPr="001F48E6">
        <w:rPr>
          <w:rFonts w:ascii="Times New Roman" w:eastAsia="Times New Roman" w:hAnsi="Times New Roman" w:cs="Times New Roman"/>
          <w:b/>
          <w:bCs/>
          <w:sz w:val="24"/>
          <w:szCs w:val="24"/>
          <w:lang w:eastAsia="ru-RU"/>
        </w:rPr>
        <w:t>Возмещение вреда, причиненного здоровью работника</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7.</w:t>
      </w:r>
      <w:proofErr w:type="gramStart"/>
      <w:r w:rsidRPr="001F48E6">
        <w:rPr>
          <w:rFonts w:ascii="Times New Roman" w:eastAsia="Times New Roman" w:hAnsi="Times New Roman" w:cs="Times New Roman"/>
          <w:sz w:val="24"/>
          <w:szCs w:val="24"/>
          <w:lang w:eastAsia="ru-RU"/>
        </w:rPr>
        <w:t>1.</w:t>
      </w:r>
      <w:r w:rsidR="009F2BE6" w:rsidRPr="001F48E6">
        <w:rPr>
          <w:rFonts w:ascii="Times New Roman" w:eastAsia="Times New Roman" w:hAnsi="Times New Roman" w:cs="Times New Roman"/>
          <w:sz w:val="24"/>
          <w:szCs w:val="24"/>
          <w:lang w:eastAsia="ru-RU"/>
        </w:rPr>
        <w:t>Учреждение</w:t>
      </w:r>
      <w:proofErr w:type="gramEnd"/>
      <w:r w:rsidR="009F2BE6" w:rsidRPr="001F48E6">
        <w:rPr>
          <w:rFonts w:ascii="Times New Roman" w:eastAsia="Times New Roman" w:hAnsi="Times New Roman" w:cs="Times New Roman"/>
          <w:sz w:val="24"/>
          <w:szCs w:val="24"/>
          <w:lang w:eastAsia="ru-RU"/>
        </w:rPr>
        <w:t xml:space="preserve"> несет ответственность за вред, причиненный здоровью работников увечьем, профессиональным заболеванием либо иным повреждением здоровья, связанным с исполнением ими трудовых обязанностей, и возмещает наступивший вред в соответствии с действующим законодательством РФ. </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7.</w:t>
      </w:r>
      <w:proofErr w:type="gramStart"/>
      <w:r w:rsidRPr="001F48E6">
        <w:rPr>
          <w:rFonts w:ascii="Times New Roman" w:eastAsia="Times New Roman" w:hAnsi="Times New Roman" w:cs="Times New Roman"/>
          <w:sz w:val="24"/>
          <w:szCs w:val="24"/>
          <w:lang w:eastAsia="ru-RU"/>
        </w:rPr>
        <w:t>2.</w:t>
      </w:r>
      <w:r w:rsidR="009F2BE6" w:rsidRPr="001F48E6">
        <w:rPr>
          <w:rFonts w:ascii="Times New Roman" w:eastAsia="Times New Roman" w:hAnsi="Times New Roman" w:cs="Times New Roman"/>
          <w:sz w:val="24"/>
          <w:szCs w:val="24"/>
          <w:lang w:eastAsia="ru-RU"/>
        </w:rPr>
        <w:t>Моральный</w:t>
      </w:r>
      <w:proofErr w:type="gramEnd"/>
      <w:r w:rsidR="009F2BE6" w:rsidRPr="001F48E6">
        <w:rPr>
          <w:rFonts w:ascii="Times New Roman" w:eastAsia="Times New Roman" w:hAnsi="Times New Roman" w:cs="Times New Roman"/>
          <w:sz w:val="24"/>
          <w:szCs w:val="24"/>
          <w:lang w:eastAsia="ru-RU"/>
        </w:rPr>
        <w:t xml:space="preserve">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9F2BE6" w:rsidRPr="001F48E6" w:rsidRDefault="009F2BE6" w:rsidP="008C1778">
      <w:pPr>
        <w:spacing w:after="0" w:line="240" w:lineRule="auto"/>
        <w:jc w:val="both"/>
        <w:rPr>
          <w:rFonts w:ascii="Times New Roman" w:eastAsia="Times New Roman" w:hAnsi="Times New Roman" w:cs="Times New Roman"/>
          <w:sz w:val="24"/>
          <w:szCs w:val="24"/>
          <w:lang w:eastAsia="ru-RU"/>
        </w:rPr>
      </w:pPr>
    </w:p>
    <w:p w:rsidR="009F2BE6" w:rsidRPr="001F48E6" w:rsidRDefault="009F2BE6" w:rsidP="008C1778">
      <w:pPr>
        <w:numPr>
          <w:ilvl w:val="0"/>
          <w:numId w:val="12"/>
        </w:numPr>
        <w:spacing w:after="0" w:line="240" w:lineRule="auto"/>
        <w:jc w:val="center"/>
        <w:rPr>
          <w:rFonts w:ascii="Times New Roman" w:eastAsia="Times New Roman" w:hAnsi="Times New Roman" w:cs="Times New Roman"/>
          <w:b/>
          <w:bCs/>
          <w:sz w:val="24"/>
          <w:szCs w:val="24"/>
          <w:lang w:eastAsia="ru-RU"/>
        </w:rPr>
      </w:pPr>
      <w:r w:rsidRPr="001F48E6">
        <w:rPr>
          <w:rFonts w:ascii="Times New Roman" w:eastAsia="Times New Roman" w:hAnsi="Times New Roman" w:cs="Times New Roman"/>
          <w:b/>
          <w:bCs/>
          <w:sz w:val="24"/>
          <w:szCs w:val="24"/>
          <w:lang w:eastAsia="ru-RU"/>
        </w:rPr>
        <w:t>Обязательства профкома</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8.</w:t>
      </w:r>
      <w:proofErr w:type="gramStart"/>
      <w:r w:rsidRPr="001F48E6">
        <w:rPr>
          <w:rFonts w:ascii="Times New Roman" w:eastAsia="Times New Roman" w:hAnsi="Times New Roman" w:cs="Times New Roman"/>
          <w:sz w:val="24"/>
          <w:szCs w:val="24"/>
          <w:lang w:eastAsia="ru-RU"/>
        </w:rPr>
        <w:t>1.</w:t>
      </w:r>
      <w:r w:rsidR="009F2BE6" w:rsidRPr="001F48E6">
        <w:rPr>
          <w:rFonts w:ascii="Times New Roman" w:eastAsia="Times New Roman" w:hAnsi="Times New Roman" w:cs="Times New Roman"/>
          <w:sz w:val="24"/>
          <w:szCs w:val="24"/>
          <w:lang w:eastAsia="ru-RU"/>
        </w:rPr>
        <w:t>Профком</w:t>
      </w:r>
      <w:proofErr w:type="gramEnd"/>
      <w:r w:rsidR="009F2BE6" w:rsidRPr="001F48E6">
        <w:rPr>
          <w:rFonts w:ascii="Times New Roman" w:eastAsia="Times New Roman" w:hAnsi="Times New Roman" w:cs="Times New Roman"/>
          <w:sz w:val="24"/>
          <w:szCs w:val="24"/>
          <w:lang w:eastAsia="ru-RU"/>
        </w:rPr>
        <w:t xml:space="preserve"> представляет интересы работников при проведении коллективных переговоров о заключении и изменении коллективного договора, осуществлять контроль за его выполнением, рассмотрении трудовых споров работников с работодателем.</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lastRenderedPageBreak/>
        <w:t>производить организационные культурно-массовые и спортивные мероприятия по знаменательным датам, чествовать юбиляров и оказывать материальную и моральную помощь работникам;</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всемерно содействовать созданию делового микроклимата в коллективе, своей общественно-организационной деятельностью способствовать росту эффективности труда;</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организовать массовые субботники;</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 рождении ребенка у работника Учреждения выделить денежные средства в качестве материальной помощи в размере 2000 рублей;</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выделять средства для приобретения подарков к праздничным датам: Новому году, 23 февраля и 8 марта для работников Учреждения;</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 недостатке предусмотренных средств в бюджете, регулировать очередность предоставления отпусков с оплатой проезда, согласно поступивших заявлений;</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с целью профилактики и оздоровления работников Учреждения производится оплата путевки на санаторно-курортное лечение в пределах РС (Я) один раз в три года работникам, проработавшим в Учреждения не менее 5 лет, согласно очередности;</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ежегодно представлять отчет о деятельности профкома на общем собрании работников;</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обеспечивает прохождение работниками медицинского осмотра;</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согласует графики отпусков;</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предоставляет мотивированное мнение при увольнении работников по инициативе Учреждения в соответствии с ТК РФ.</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8.</w:t>
      </w:r>
      <w:proofErr w:type="gramStart"/>
      <w:r w:rsidRPr="001F48E6">
        <w:rPr>
          <w:rFonts w:ascii="Times New Roman" w:eastAsia="Times New Roman" w:hAnsi="Times New Roman" w:cs="Times New Roman"/>
          <w:sz w:val="24"/>
          <w:szCs w:val="24"/>
          <w:lang w:eastAsia="ru-RU"/>
        </w:rPr>
        <w:t>3.</w:t>
      </w:r>
      <w:r w:rsidR="009F2BE6" w:rsidRPr="001F48E6">
        <w:rPr>
          <w:rFonts w:ascii="Times New Roman" w:eastAsia="Times New Roman" w:hAnsi="Times New Roman" w:cs="Times New Roman"/>
          <w:sz w:val="24"/>
          <w:szCs w:val="24"/>
          <w:lang w:eastAsia="ru-RU"/>
        </w:rPr>
        <w:t>Работодатель</w:t>
      </w:r>
      <w:proofErr w:type="gramEnd"/>
      <w:r w:rsidR="009F2BE6" w:rsidRPr="001F48E6">
        <w:rPr>
          <w:rFonts w:ascii="Times New Roman" w:eastAsia="Times New Roman" w:hAnsi="Times New Roman" w:cs="Times New Roman"/>
          <w:sz w:val="24"/>
          <w:szCs w:val="24"/>
          <w:lang w:eastAsia="ru-RU"/>
        </w:rPr>
        <w:t xml:space="preserve"> с учётом мнения профкома рассматривает следующие вопросы:                           </w:t>
      </w:r>
    </w:p>
    <w:p w:rsidR="009F2BE6" w:rsidRPr="001F48E6" w:rsidRDefault="009F2BE6" w:rsidP="008C1778">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   расторжение трудового договора с работниками, являющимися членами профсоюза, по инициативе работодателя (ст.82, 374 ТК РФ); </w:t>
      </w:r>
    </w:p>
    <w:p w:rsidR="009F2BE6" w:rsidRPr="001F48E6" w:rsidRDefault="009F2BE6" w:rsidP="008C1778">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w:t>
      </w:r>
      <w:r w:rsidRPr="001F48E6">
        <w:rPr>
          <w:rFonts w:ascii="Times New Roman" w:eastAsia="Times New Roman" w:hAnsi="Times New Roman" w:cs="Times New Roman"/>
          <w:sz w:val="24"/>
          <w:szCs w:val="24"/>
          <w:lang w:eastAsia="ru-RU"/>
        </w:rPr>
        <w:tab/>
        <w:t>привлечение к сверхурочным работам (ст.99 ТК РФ);</w:t>
      </w:r>
    </w:p>
    <w:p w:rsidR="009F2BE6" w:rsidRPr="001F48E6" w:rsidRDefault="009F2BE6" w:rsidP="008C1778">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w:t>
      </w:r>
      <w:r w:rsidRPr="001F48E6">
        <w:rPr>
          <w:rFonts w:ascii="Times New Roman" w:eastAsia="Times New Roman" w:hAnsi="Times New Roman" w:cs="Times New Roman"/>
          <w:sz w:val="24"/>
          <w:szCs w:val="24"/>
          <w:lang w:eastAsia="ru-RU"/>
        </w:rPr>
        <w:tab/>
        <w:t>разделение рабочего времени на части (ст.105 ТК РФ);</w:t>
      </w:r>
    </w:p>
    <w:p w:rsidR="009F2BE6" w:rsidRPr="001F48E6" w:rsidRDefault="009F2BE6" w:rsidP="008C1778">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w:t>
      </w:r>
      <w:r w:rsidRPr="001F48E6">
        <w:rPr>
          <w:rFonts w:ascii="Times New Roman" w:eastAsia="Times New Roman" w:hAnsi="Times New Roman" w:cs="Times New Roman"/>
          <w:sz w:val="24"/>
          <w:szCs w:val="24"/>
          <w:lang w:eastAsia="ru-RU"/>
        </w:rPr>
        <w:tab/>
        <w:t>запрещение работы в выходные и праздничные нерабочие дни (ст.113 ТК РФ);</w:t>
      </w:r>
    </w:p>
    <w:p w:rsidR="009F2BE6" w:rsidRPr="001F48E6" w:rsidRDefault="009F2BE6" w:rsidP="008C1778">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w:t>
      </w:r>
      <w:r w:rsidRPr="001F48E6">
        <w:rPr>
          <w:rFonts w:ascii="Times New Roman" w:eastAsia="Times New Roman" w:hAnsi="Times New Roman" w:cs="Times New Roman"/>
          <w:sz w:val="24"/>
          <w:szCs w:val="24"/>
          <w:lang w:eastAsia="ru-RU"/>
        </w:rPr>
        <w:tab/>
        <w:t>увольнение (ст.180 ТК РФ);</w:t>
      </w:r>
    </w:p>
    <w:p w:rsidR="009F2BE6" w:rsidRPr="001F48E6" w:rsidRDefault="009F2BE6" w:rsidP="008C1778">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w:t>
      </w:r>
      <w:r w:rsidRPr="001F48E6">
        <w:rPr>
          <w:rFonts w:ascii="Times New Roman" w:eastAsia="Times New Roman" w:hAnsi="Times New Roman" w:cs="Times New Roman"/>
          <w:sz w:val="24"/>
          <w:szCs w:val="24"/>
          <w:lang w:eastAsia="ru-RU"/>
        </w:rPr>
        <w:tab/>
        <w:t>установление перечня должностей работников с ненормированным рабочим днём (ст.101 ТК РФ);</w:t>
      </w:r>
    </w:p>
    <w:p w:rsidR="009F2BE6" w:rsidRPr="001F48E6" w:rsidRDefault="009F2BE6" w:rsidP="008C1778">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w:t>
      </w:r>
      <w:r w:rsidRPr="001F48E6">
        <w:rPr>
          <w:rFonts w:ascii="Times New Roman" w:eastAsia="Times New Roman" w:hAnsi="Times New Roman" w:cs="Times New Roman"/>
          <w:sz w:val="24"/>
          <w:szCs w:val="24"/>
          <w:lang w:eastAsia="ru-RU"/>
        </w:rPr>
        <w:tab/>
        <w:t>составление графиков сменности (ст.103 ТК РФ);</w:t>
      </w:r>
    </w:p>
    <w:p w:rsidR="009F2BE6" w:rsidRPr="001F48E6" w:rsidRDefault="009F2BE6" w:rsidP="008C1778">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w:t>
      </w:r>
      <w:r w:rsidRPr="001F48E6">
        <w:rPr>
          <w:rFonts w:ascii="Times New Roman" w:eastAsia="Times New Roman" w:hAnsi="Times New Roman" w:cs="Times New Roman"/>
          <w:sz w:val="24"/>
          <w:szCs w:val="24"/>
          <w:lang w:eastAsia="ru-RU"/>
        </w:rPr>
        <w:tab/>
        <w:t>установление размеров повышенной заработной платы за вредные и опасные условия труда (ст.147 ТК РФ);</w:t>
      </w:r>
    </w:p>
    <w:p w:rsidR="009F2BE6" w:rsidRPr="001F48E6" w:rsidRDefault="009F2BE6" w:rsidP="008C1778">
      <w:pPr>
        <w:spacing w:after="0" w:line="240" w:lineRule="auto"/>
        <w:jc w:val="both"/>
        <w:rPr>
          <w:rFonts w:ascii="Times New Roman" w:eastAsia="Times New Roman" w:hAnsi="Times New Roman" w:cs="Times New Roman"/>
          <w:sz w:val="24"/>
          <w:szCs w:val="24"/>
          <w:lang w:eastAsia="ru-RU"/>
        </w:rPr>
      </w:pPr>
    </w:p>
    <w:p w:rsidR="009F2BE6" w:rsidRPr="001F48E6" w:rsidRDefault="009F2BE6" w:rsidP="008C1778">
      <w:pPr>
        <w:numPr>
          <w:ilvl w:val="0"/>
          <w:numId w:val="12"/>
        </w:numPr>
        <w:spacing w:after="0" w:line="240" w:lineRule="auto"/>
        <w:jc w:val="center"/>
        <w:rPr>
          <w:rFonts w:ascii="Times New Roman" w:eastAsia="Times New Roman" w:hAnsi="Times New Roman" w:cs="Times New Roman"/>
          <w:b/>
          <w:bCs/>
          <w:sz w:val="24"/>
          <w:szCs w:val="24"/>
          <w:lang w:eastAsia="ru-RU"/>
        </w:rPr>
      </w:pPr>
      <w:r w:rsidRPr="001F48E6">
        <w:rPr>
          <w:rFonts w:ascii="Times New Roman" w:eastAsia="Times New Roman" w:hAnsi="Times New Roman" w:cs="Times New Roman"/>
          <w:b/>
          <w:bCs/>
          <w:sz w:val="24"/>
          <w:szCs w:val="24"/>
          <w:lang w:eastAsia="ru-RU"/>
        </w:rPr>
        <w:t>Условия работы. Охрана и безопасность труда</w:t>
      </w:r>
    </w:p>
    <w:p w:rsidR="009F2BE6" w:rsidRPr="001F48E6" w:rsidRDefault="00EF743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9.</w:t>
      </w:r>
      <w:proofErr w:type="gramStart"/>
      <w:r w:rsidRPr="001F48E6">
        <w:rPr>
          <w:rFonts w:ascii="Times New Roman" w:eastAsia="Times New Roman" w:hAnsi="Times New Roman" w:cs="Times New Roman"/>
          <w:sz w:val="24"/>
          <w:szCs w:val="24"/>
          <w:lang w:eastAsia="ru-RU"/>
        </w:rPr>
        <w:t>1.</w:t>
      </w:r>
      <w:r w:rsidR="009F2BE6" w:rsidRPr="001F48E6">
        <w:rPr>
          <w:rFonts w:ascii="Times New Roman" w:eastAsia="Times New Roman" w:hAnsi="Times New Roman" w:cs="Times New Roman"/>
          <w:sz w:val="24"/>
          <w:szCs w:val="24"/>
          <w:lang w:eastAsia="ru-RU"/>
        </w:rPr>
        <w:t>Обязанности</w:t>
      </w:r>
      <w:proofErr w:type="gramEnd"/>
      <w:r w:rsidR="009F2BE6" w:rsidRPr="001F48E6">
        <w:rPr>
          <w:rFonts w:ascii="Times New Roman" w:eastAsia="Times New Roman" w:hAnsi="Times New Roman" w:cs="Times New Roman"/>
          <w:sz w:val="24"/>
          <w:szCs w:val="24"/>
          <w:lang w:eastAsia="ru-RU"/>
        </w:rPr>
        <w:t xml:space="preserve"> по обеспечению безопасных условий и охраны труда в Учреждения возлагаются на работодателя.</w:t>
      </w:r>
    </w:p>
    <w:p w:rsidR="009F2BE6" w:rsidRPr="001F48E6" w:rsidRDefault="00EF743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9.</w:t>
      </w:r>
      <w:proofErr w:type="gramStart"/>
      <w:r w:rsidRPr="001F48E6">
        <w:rPr>
          <w:rFonts w:ascii="Times New Roman" w:eastAsia="Times New Roman" w:hAnsi="Times New Roman" w:cs="Times New Roman"/>
          <w:sz w:val="24"/>
          <w:szCs w:val="24"/>
          <w:lang w:eastAsia="ru-RU"/>
        </w:rPr>
        <w:t>2.</w:t>
      </w:r>
      <w:r w:rsidR="009F2BE6" w:rsidRPr="001F48E6">
        <w:rPr>
          <w:rFonts w:ascii="Times New Roman" w:eastAsia="Times New Roman" w:hAnsi="Times New Roman" w:cs="Times New Roman"/>
          <w:sz w:val="24"/>
          <w:szCs w:val="24"/>
          <w:lang w:eastAsia="ru-RU"/>
        </w:rPr>
        <w:t>Все</w:t>
      </w:r>
      <w:proofErr w:type="gramEnd"/>
      <w:r w:rsidR="009F2BE6" w:rsidRPr="001F48E6">
        <w:rPr>
          <w:rFonts w:ascii="Times New Roman" w:eastAsia="Times New Roman" w:hAnsi="Times New Roman" w:cs="Times New Roman"/>
          <w:sz w:val="24"/>
          <w:szCs w:val="24"/>
          <w:lang w:eastAsia="ru-RU"/>
        </w:rPr>
        <w:t xml:space="preserve"> работники Учреждения, в том числе ее руководитель, обязаны проходить обучение по охране труда и проверку знаний требований охраны труда в порядке, установленном Правительством РФ (ст. 225 ТК РФ).</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9.</w:t>
      </w:r>
      <w:proofErr w:type="gramStart"/>
      <w:r w:rsidRPr="001F48E6">
        <w:rPr>
          <w:rFonts w:ascii="Times New Roman" w:eastAsia="Times New Roman" w:hAnsi="Times New Roman" w:cs="Times New Roman"/>
          <w:sz w:val="24"/>
          <w:szCs w:val="24"/>
          <w:lang w:eastAsia="ru-RU"/>
        </w:rPr>
        <w:t>3.</w:t>
      </w:r>
      <w:r w:rsidR="009F2BE6" w:rsidRPr="001F48E6">
        <w:rPr>
          <w:rFonts w:ascii="Times New Roman" w:eastAsia="Times New Roman" w:hAnsi="Times New Roman" w:cs="Times New Roman"/>
          <w:sz w:val="24"/>
          <w:szCs w:val="24"/>
          <w:lang w:eastAsia="ru-RU"/>
        </w:rPr>
        <w:t>Работодатель</w:t>
      </w:r>
      <w:proofErr w:type="gramEnd"/>
      <w:r w:rsidR="009F2BE6" w:rsidRPr="001F48E6">
        <w:rPr>
          <w:rFonts w:ascii="Times New Roman" w:eastAsia="Times New Roman" w:hAnsi="Times New Roman" w:cs="Times New Roman"/>
          <w:sz w:val="24"/>
          <w:szCs w:val="24"/>
          <w:lang w:eastAsia="ru-RU"/>
        </w:rPr>
        <w:t xml:space="preserve"> обязан выполнять требования законодательства РФ по вопросам охраны труда, в том числе обеспечить:</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применение средств индивидуальной и коллективной защиты работников;</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соответствующие требованиям охраны труда условия труда на каждом рабочем месте;</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обучение безопасным методом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охраны труда, безопасных методов и приемов выполнения работ;</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lastRenderedPageBreak/>
        <w:t>недопущение к работе лиц, не прошедших в установленном порядке обучение и инструктаж по охране труда;</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организацию контроля уполномоченными работниками лицами за состоянием охраны труда и техники безопасности;</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организацию проведения за счет средств учреждения обязательных предварительных (при поступлении на работу) и периодических (в течении трудовой деятельности) медицинских осмотров работников;</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информирование работников об условиях и охране труда на рабочих местах;</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расследование и учет несчастных случаев на производстве и профессиональных заболеваний;</w:t>
      </w:r>
    </w:p>
    <w:p w:rsidR="00550E36" w:rsidRPr="001F48E6" w:rsidRDefault="009F2BE6" w:rsidP="00550E36">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обязательное социальное страхование работников от несчастных случаев на производстве и профессиональных заболеваний (ст. 212 ТК РФ).</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9.</w:t>
      </w:r>
      <w:proofErr w:type="gramStart"/>
      <w:r w:rsidRPr="001F48E6">
        <w:rPr>
          <w:rFonts w:ascii="Times New Roman" w:eastAsia="Times New Roman" w:hAnsi="Times New Roman" w:cs="Times New Roman"/>
          <w:sz w:val="24"/>
          <w:szCs w:val="24"/>
          <w:lang w:eastAsia="ru-RU"/>
        </w:rPr>
        <w:t>4.</w:t>
      </w:r>
      <w:r w:rsidR="009F2BE6" w:rsidRPr="001F48E6">
        <w:rPr>
          <w:rFonts w:ascii="Times New Roman" w:eastAsia="Times New Roman" w:hAnsi="Times New Roman" w:cs="Times New Roman"/>
          <w:sz w:val="24"/>
          <w:szCs w:val="24"/>
          <w:lang w:eastAsia="ru-RU"/>
        </w:rPr>
        <w:t>Работник</w:t>
      </w:r>
      <w:proofErr w:type="gramEnd"/>
      <w:r w:rsidR="009F2BE6" w:rsidRPr="001F48E6">
        <w:rPr>
          <w:rFonts w:ascii="Times New Roman" w:eastAsia="Times New Roman" w:hAnsi="Times New Roman" w:cs="Times New Roman"/>
          <w:sz w:val="24"/>
          <w:szCs w:val="24"/>
          <w:lang w:eastAsia="ru-RU"/>
        </w:rPr>
        <w:t xml:space="preserve"> обязан:</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правильно применять средства индивидуальной и коллективной защиты;</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проходить обучение безопасным методам и приемам выполнения работ по охране труда, оказанию первой помощи при несчастных случаях на производстве;</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немедленно извещать своего непосредственно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проходить обязательные предварительные (при поступлении на работу) и периодические (в течении трудовой деятельности) медицинские осмотры (обследования) (ст. 214 ТК РФ).</w:t>
      </w:r>
    </w:p>
    <w:p w:rsidR="009F2BE6" w:rsidRPr="001F48E6" w:rsidRDefault="00EF743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9.</w:t>
      </w:r>
      <w:proofErr w:type="gramStart"/>
      <w:r w:rsidRPr="001F48E6">
        <w:rPr>
          <w:rFonts w:ascii="Times New Roman" w:eastAsia="Times New Roman" w:hAnsi="Times New Roman" w:cs="Times New Roman"/>
          <w:sz w:val="24"/>
          <w:szCs w:val="24"/>
          <w:lang w:eastAsia="ru-RU"/>
        </w:rPr>
        <w:t>5.</w:t>
      </w:r>
      <w:r w:rsidR="009F2BE6" w:rsidRPr="001F48E6">
        <w:rPr>
          <w:rFonts w:ascii="Times New Roman" w:eastAsia="Times New Roman" w:hAnsi="Times New Roman" w:cs="Times New Roman"/>
          <w:sz w:val="24"/>
          <w:szCs w:val="24"/>
          <w:lang w:eastAsia="ru-RU"/>
        </w:rPr>
        <w:t>При</w:t>
      </w:r>
      <w:proofErr w:type="gramEnd"/>
      <w:r w:rsidR="009F2BE6" w:rsidRPr="001F48E6">
        <w:rPr>
          <w:rFonts w:ascii="Times New Roman" w:eastAsia="Times New Roman" w:hAnsi="Times New Roman" w:cs="Times New Roman"/>
          <w:sz w:val="24"/>
          <w:szCs w:val="24"/>
          <w:lang w:eastAsia="ru-RU"/>
        </w:rPr>
        <w:t xml:space="preserve">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9F2BE6" w:rsidRPr="001F48E6" w:rsidRDefault="00EF743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9.</w:t>
      </w:r>
      <w:proofErr w:type="gramStart"/>
      <w:r w:rsidRPr="001F48E6">
        <w:rPr>
          <w:rFonts w:ascii="Times New Roman" w:eastAsia="Times New Roman" w:hAnsi="Times New Roman" w:cs="Times New Roman"/>
          <w:sz w:val="24"/>
          <w:szCs w:val="24"/>
          <w:lang w:eastAsia="ru-RU"/>
        </w:rPr>
        <w:t>6.</w:t>
      </w:r>
      <w:r w:rsidR="009F2BE6" w:rsidRPr="001F48E6">
        <w:rPr>
          <w:rFonts w:ascii="Times New Roman" w:eastAsia="Times New Roman" w:hAnsi="Times New Roman" w:cs="Times New Roman"/>
          <w:sz w:val="24"/>
          <w:szCs w:val="24"/>
          <w:lang w:eastAsia="ru-RU"/>
        </w:rPr>
        <w:t>За</w:t>
      </w:r>
      <w:proofErr w:type="gramEnd"/>
      <w:r w:rsidR="009F2BE6" w:rsidRPr="001F48E6">
        <w:rPr>
          <w:rFonts w:ascii="Times New Roman" w:eastAsia="Times New Roman" w:hAnsi="Times New Roman" w:cs="Times New Roman"/>
          <w:sz w:val="24"/>
          <w:szCs w:val="24"/>
          <w:lang w:eastAsia="ru-RU"/>
        </w:rPr>
        <w:t xml:space="preserve"> нарушение работником или работодателем требований по охране труда они</w:t>
      </w:r>
      <w:r w:rsidR="00C763A7" w:rsidRPr="001F48E6">
        <w:rPr>
          <w:rFonts w:ascii="Times New Roman" w:eastAsia="Times New Roman" w:hAnsi="Times New Roman" w:cs="Times New Roman"/>
          <w:sz w:val="24"/>
          <w:szCs w:val="24"/>
          <w:lang w:eastAsia="ru-RU"/>
        </w:rPr>
        <w:t xml:space="preserve"> несут</w:t>
      </w:r>
      <w:r w:rsidR="009F2BE6" w:rsidRPr="001F48E6">
        <w:rPr>
          <w:rFonts w:ascii="Times New Roman" w:eastAsia="Times New Roman" w:hAnsi="Times New Roman" w:cs="Times New Roman"/>
          <w:sz w:val="24"/>
          <w:szCs w:val="24"/>
          <w:lang w:eastAsia="ru-RU"/>
        </w:rPr>
        <w:t xml:space="preserve"> ответственность в соответствии с действующим законодательством.</w:t>
      </w:r>
    </w:p>
    <w:p w:rsidR="009F2BE6" w:rsidRPr="001F48E6" w:rsidRDefault="00EF743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9.</w:t>
      </w:r>
      <w:proofErr w:type="gramStart"/>
      <w:r w:rsidRPr="001F48E6">
        <w:rPr>
          <w:rFonts w:ascii="Times New Roman" w:eastAsia="Times New Roman" w:hAnsi="Times New Roman" w:cs="Times New Roman"/>
          <w:sz w:val="24"/>
          <w:szCs w:val="24"/>
          <w:lang w:eastAsia="ru-RU"/>
        </w:rPr>
        <w:t>7.</w:t>
      </w:r>
      <w:r w:rsidR="009F2BE6" w:rsidRPr="001F48E6">
        <w:rPr>
          <w:rFonts w:ascii="Times New Roman" w:eastAsia="Times New Roman" w:hAnsi="Times New Roman" w:cs="Times New Roman"/>
          <w:sz w:val="24"/>
          <w:szCs w:val="24"/>
          <w:lang w:eastAsia="ru-RU"/>
        </w:rPr>
        <w:t>Работодатель</w:t>
      </w:r>
      <w:proofErr w:type="gramEnd"/>
      <w:r w:rsidR="009F2BE6" w:rsidRPr="001F48E6">
        <w:rPr>
          <w:rFonts w:ascii="Times New Roman" w:eastAsia="Times New Roman" w:hAnsi="Times New Roman" w:cs="Times New Roman"/>
          <w:sz w:val="24"/>
          <w:szCs w:val="24"/>
          <w:lang w:eastAsia="ru-RU"/>
        </w:rPr>
        <w:t xml:space="preserve"> обязан до начала использования новых или опасных веществ разработать и согласовать с соответствующими органами государственного надзора и контроля за соблюдением требований охраны труда меры по сохранению жизни и здоровья работников. </w:t>
      </w:r>
    </w:p>
    <w:p w:rsidR="009F2BE6" w:rsidRPr="001F48E6" w:rsidRDefault="000F4A2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9.</w:t>
      </w:r>
      <w:proofErr w:type="gramStart"/>
      <w:r w:rsidRPr="001F48E6">
        <w:rPr>
          <w:rFonts w:ascii="Times New Roman" w:eastAsia="Times New Roman" w:hAnsi="Times New Roman" w:cs="Times New Roman"/>
          <w:sz w:val="24"/>
          <w:szCs w:val="24"/>
          <w:lang w:eastAsia="ru-RU"/>
        </w:rPr>
        <w:t>8.</w:t>
      </w:r>
      <w:r w:rsidR="009F2BE6" w:rsidRPr="001F48E6">
        <w:rPr>
          <w:rFonts w:ascii="Times New Roman" w:eastAsia="Times New Roman" w:hAnsi="Times New Roman" w:cs="Times New Roman"/>
          <w:sz w:val="24"/>
          <w:szCs w:val="24"/>
          <w:lang w:eastAsia="ru-RU"/>
        </w:rPr>
        <w:t>Учреждение</w:t>
      </w:r>
      <w:proofErr w:type="gramEnd"/>
      <w:r w:rsidR="009F2BE6" w:rsidRPr="001F48E6">
        <w:rPr>
          <w:rFonts w:ascii="Times New Roman" w:eastAsia="Times New Roman" w:hAnsi="Times New Roman" w:cs="Times New Roman"/>
          <w:sz w:val="24"/>
          <w:szCs w:val="24"/>
          <w:lang w:eastAsia="ru-RU"/>
        </w:rPr>
        <w:t xml:space="preserve"> обязано обеспечивать безопасные и здоровые условия труда для работников в соответствии требований охраны труда.</w:t>
      </w:r>
    </w:p>
    <w:p w:rsidR="009F2BE6" w:rsidRPr="001F48E6" w:rsidRDefault="009F2BE6" w:rsidP="008C1778">
      <w:pPr>
        <w:numPr>
          <w:ilvl w:val="1"/>
          <w:numId w:val="8"/>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Работники обязаны выполнять требования техники безопасности и пожарной безопасности и охраны здоровья.</w:t>
      </w:r>
    </w:p>
    <w:p w:rsidR="00550E36" w:rsidRPr="001F48E6" w:rsidRDefault="003C7DDB" w:rsidP="008C1778">
      <w:pPr>
        <w:numPr>
          <w:ilvl w:val="1"/>
          <w:numId w:val="8"/>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 xml:space="preserve">Работодатель </w:t>
      </w:r>
      <w:r w:rsidR="00FC3974" w:rsidRPr="001F48E6">
        <w:rPr>
          <w:rFonts w:ascii="Times New Roman" w:eastAsia="Times New Roman" w:hAnsi="Times New Roman" w:cs="Times New Roman"/>
          <w:sz w:val="24"/>
          <w:szCs w:val="24"/>
          <w:lang w:eastAsia="ru-RU"/>
        </w:rPr>
        <w:t xml:space="preserve">оплачивает мероприятия по профилактике массовых инфекционных заболеваний работников (маски, перчатки, сдача анализов на </w:t>
      </w:r>
      <w:proofErr w:type="spellStart"/>
      <w:r w:rsidR="00FC3974" w:rsidRPr="001F48E6">
        <w:rPr>
          <w:rFonts w:ascii="Times New Roman" w:eastAsia="Times New Roman" w:hAnsi="Times New Roman" w:cs="Times New Roman"/>
          <w:sz w:val="24"/>
          <w:szCs w:val="24"/>
          <w:lang w:val="en-US" w:eastAsia="ru-RU"/>
        </w:rPr>
        <w:t>Covid</w:t>
      </w:r>
      <w:proofErr w:type="spellEnd"/>
      <w:r w:rsidR="00FC3974" w:rsidRPr="001F48E6">
        <w:rPr>
          <w:rFonts w:ascii="Times New Roman" w:eastAsia="Times New Roman" w:hAnsi="Times New Roman" w:cs="Times New Roman"/>
          <w:sz w:val="24"/>
          <w:szCs w:val="24"/>
          <w:lang w:eastAsia="ru-RU"/>
        </w:rPr>
        <w:t>-19).</w:t>
      </w:r>
    </w:p>
    <w:p w:rsidR="00FC3974" w:rsidRPr="001F48E6" w:rsidRDefault="00FC3974" w:rsidP="008C1778">
      <w:pPr>
        <w:numPr>
          <w:ilvl w:val="1"/>
          <w:numId w:val="8"/>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val="sah-RU" w:eastAsia="ru-RU"/>
        </w:rPr>
        <w:t>Работодатель предоставляет работникам дополнительные дни отдыха с сохранением заработной платы</w:t>
      </w:r>
      <w:r w:rsidRPr="001F48E6">
        <w:rPr>
          <w:rFonts w:ascii="Times New Roman" w:eastAsia="Times New Roman" w:hAnsi="Times New Roman" w:cs="Times New Roman"/>
          <w:sz w:val="24"/>
          <w:szCs w:val="24"/>
          <w:lang w:eastAsia="ru-RU"/>
        </w:rPr>
        <w:t xml:space="preserve">: в день получения и один день после получения вакцины от новой </w:t>
      </w:r>
      <w:proofErr w:type="spellStart"/>
      <w:r w:rsidRPr="001F48E6">
        <w:rPr>
          <w:rFonts w:ascii="Times New Roman" w:eastAsia="Times New Roman" w:hAnsi="Times New Roman" w:cs="Times New Roman"/>
          <w:sz w:val="24"/>
          <w:szCs w:val="24"/>
          <w:lang w:eastAsia="ru-RU"/>
        </w:rPr>
        <w:t>коронавирусной</w:t>
      </w:r>
      <w:proofErr w:type="spellEnd"/>
      <w:r w:rsidRPr="001F48E6">
        <w:rPr>
          <w:rFonts w:ascii="Times New Roman" w:eastAsia="Times New Roman" w:hAnsi="Times New Roman" w:cs="Times New Roman"/>
          <w:sz w:val="24"/>
          <w:szCs w:val="24"/>
          <w:lang w:eastAsia="ru-RU"/>
        </w:rPr>
        <w:t xml:space="preserve"> инфекции </w:t>
      </w:r>
      <w:proofErr w:type="spellStart"/>
      <w:r w:rsidRPr="001F48E6">
        <w:rPr>
          <w:rFonts w:ascii="Times New Roman" w:eastAsia="Times New Roman" w:hAnsi="Times New Roman" w:cs="Times New Roman"/>
          <w:sz w:val="24"/>
          <w:szCs w:val="24"/>
          <w:lang w:val="en-US" w:eastAsia="ru-RU"/>
        </w:rPr>
        <w:t>Covid</w:t>
      </w:r>
      <w:proofErr w:type="spellEnd"/>
      <w:r w:rsidRPr="001F48E6">
        <w:rPr>
          <w:rFonts w:ascii="Times New Roman" w:eastAsia="Times New Roman" w:hAnsi="Times New Roman" w:cs="Times New Roman"/>
          <w:sz w:val="24"/>
          <w:szCs w:val="24"/>
          <w:lang w:eastAsia="ru-RU"/>
        </w:rPr>
        <w:t>-19. Эти дни к очередному отпуску не присоединяются.</w:t>
      </w:r>
    </w:p>
    <w:p w:rsidR="00FC3974" w:rsidRPr="001F48E6" w:rsidRDefault="00FC3974" w:rsidP="008C1778">
      <w:pPr>
        <w:numPr>
          <w:ilvl w:val="1"/>
          <w:numId w:val="8"/>
        </w:numPr>
        <w:spacing w:after="0" w:line="240" w:lineRule="auto"/>
        <w:ind w:left="426" w:hanging="426"/>
        <w:contextualSpacing/>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Работникам для прохождения диспансеризации</w:t>
      </w:r>
      <w:r w:rsidR="004F3B8B" w:rsidRPr="001F48E6">
        <w:rPr>
          <w:rFonts w:ascii="Times New Roman" w:eastAsia="Times New Roman" w:hAnsi="Times New Roman" w:cs="Times New Roman"/>
          <w:sz w:val="24"/>
          <w:szCs w:val="24"/>
          <w:lang w:eastAsia="ru-RU"/>
        </w:rPr>
        <w:t xml:space="preserve"> предоставляется один день один раз в 3 года с сохранением заработной платы. Работникам, достигшим возраста 40 лет – один рабочий день один раз в год с сохранением заработной платы. Работающим пенсионерам и работникам </w:t>
      </w:r>
      <w:proofErr w:type="spellStart"/>
      <w:r w:rsidR="004F3B8B" w:rsidRPr="001F48E6">
        <w:rPr>
          <w:rFonts w:ascii="Times New Roman" w:eastAsia="Times New Roman" w:hAnsi="Times New Roman" w:cs="Times New Roman"/>
          <w:sz w:val="24"/>
          <w:szCs w:val="24"/>
          <w:lang w:eastAsia="ru-RU"/>
        </w:rPr>
        <w:t>предпенсионного</w:t>
      </w:r>
      <w:proofErr w:type="spellEnd"/>
      <w:r w:rsidR="004F3B8B" w:rsidRPr="001F48E6">
        <w:rPr>
          <w:rFonts w:ascii="Times New Roman" w:eastAsia="Times New Roman" w:hAnsi="Times New Roman" w:cs="Times New Roman"/>
          <w:sz w:val="24"/>
          <w:szCs w:val="24"/>
          <w:lang w:eastAsia="ru-RU"/>
        </w:rPr>
        <w:t xml:space="preserve"> возраста (за 5 лет до выхода на пенсию) предоставляется ежегодно </w:t>
      </w:r>
      <w:r w:rsidR="000D57CC" w:rsidRPr="001F48E6">
        <w:rPr>
          <w:rFonts w:ascii="Times New Roman" w:eastAsia="Times New Roman" w:hAnsi="Times New Roman" w:cs="Times New Roman"/>
          <w:sz w:val="24"/>
          <w:szCs w:val="24"/>
          <w:lang w:eastAsia="ru-RU"/>
        </w:rPr>
        <w:t xml:space="preserve">2 рабочих дня с сохранением заработной платы. Работник письменно предупреждает работодателя о прохождении медосмотра, после прохождения медосмотра предоставляет работодателю справку с медицинского </w:t>
      </w:r>
      <w:r w:rsidR="000D57CC" w:rsidRPr="001F48E6">
        <w:rPr>
          <w:rFonts w:ascii="Times New Roman" w:eastAsia="Times New Roman" w:hAnsi="Times New Roman" w:cs="Times New Roman"/>
          <w:sz w:val="24"/>
          <w:szCs w:val="24"/>
          <w:lang w:eastAsia="ru-RU"/>
        </w:rPr>
        <w:lastRenderedPageBreak/>
        <w:t>учреждения о прохождении медосмотра. В случае прохождения медосмотра за один день, на второй день работник выходит на работу.</w:t>
      </w:r>
    </w:p>
    <w:p w:rsidR="009F2BE6" w:rsidRPr="001F48E6" w:rsidRDefault="009F2BE6" w:rsidP="008C1778">
      <w:pPr>
        <w:spacing w:after="0" w:line="240" w:lineRule="auto"/>
        <w:jc w:val="both"/>
        <w:rPr>
          <w:rFonts w:ascii="Times New Roman" w:eastAsia="Times New Roman" w:hAnsi="Times New Roman" w:cs="Times New Roman"/>
          <w:sz w:val="24"/>
          <w:szCs w:val="24"/>
          <w:lang w:eastAsia="ru-RU"/>
        </w:rPr>
      </w:pPr>
    </w:p>
    <w:p w:rsidR="009F2BE6" w:rsidRPr="001F48E6" w:rsidRDefault="009F2BE6" w:rsidP="008C1778">
      <w:pPr>
        <w:keepNext/>
        <w:numPr>
          <w:ilvl w:val="0"/>
          <w:numId w:val="8"/>
        </w:numPr>
        <w:spacing w:after="0" w:line="240" w:lineRule="auto"/>
        <w:jc w:val="center"/>
        <w:outlineLvl w:val="1"/>
        <w:rPr>
          <w:rFonts w:ascii="Times New Roman" w:eastAsia="Times New Roman" w:hAnsi="Times New Roman" w:cs="Times New Roman"/>
          <w:b/>
          <w:bCs/>
          <w:sz w:val="24"/>
          <w:szCs w:val="24"/>
          <w:lang w:eastAsia="ru-RU"/>
        </w:rPr>
      </w:pPr>
      <w:r w:rsidRPr="001F48E6">
        <w:rPr>
          <w:rFonts w:ascii="Times New Roman" w:eastAsia="Times New Roman" w:hAnsi="Times New Roman" w:cs="Times New Roman"/>
          <w:b/>
          <w:bCs/>
          <w:sz w:val="24"/>
          <w:szCs w:val="24"/>
          <w:lang w:eastAsia="ru-RU"/>
        </w:rPr>
        <w:t>Материальная ответственность работодателя и работника.</w:t>
      </w:r>
    </w:p>
    <w:p w:rsidR="009F2BE6" w:rsidRPr="001F48E6" w:rsidRDefault="000F4A2A" w:rsidP="008C1778">
      <w:pPr>
        <w:keepNext/>
        <w:spacing w:after="0" w:line="240" w:lineRule="auto"/>
        <w:ind w:left="426" w:hanging="426"/>
        <w:jc w:val="both"/>
        <w:outlineLvl w:val="1"/>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10.1</w:t>
      </w:r>
      <w:r w:rsidR="009F2BE6" w:rsidRPr="001F48E6">
        <w:rPr>
          <w:rFonts w:ascii="Times New Roman" w:eastAsia="Times New Roman" w:hAnsi="Times New Roman" w:cs="Times New Roman"/>
          <w:sz w:val="24"/>
          <w:szCs w:val="24"/>
          <w:lang w:eastAsia="ru-RU"/>
        </w:rPr>
        <w:t xml:space="preserve">Работодатель обязан возместить </w:t>
      </w:r>
      <w:proofErr w:type="gramStart"/>
      <w:r w:rsidR="009F2BE6" w:rsidRPr="001F48E6">
        <w:rPr>
          <w:rFonts w:ascii="Times New Roman" w:eastAsia="Times New Roman" w:hAnsi="Times New Roman" w:cs="Times New Roman"/>
          <w:sz w:val="24"/>
          <w:szCs w:val="24"/>
          <w:lang w:eastAsia="ru-RU"/>
        </w:rPr>
        <w:t>работнику</w:t>
      </w:r>
      <w:proofErr w:type="gramEnd"/>
      <w:r w:rsidR="009F2BE6" w:rsidRPr="001F48E6">
        <w:rPr>
          <w:rFonts w:ascii="Times New Roman" w:eastAsia="Times New Roman" w:hAnsi="Times New Roman" w:cs="Times New Roman"/>
          <w:sz w:val="24"/>
          <w:szCs w:val="24"/>
          <w:lang w:eastAsia="ru-RU"/>
        </w:rPr>
        <w:t xml:space="preserve"> не полученный им заработок во всех случаях незаконного лишения его возможности трудиться. Такая обязанность, наступает, если заработок не получен в результате:</w:t>
      </w:r>
    </w:p>
    <w:p w:rsidR="009F2BE6" w:rsidRPr="001F48E6" w:rsidRDefault="009F2BE6" w:rsidP="008C1778">
      <w:pPr>
        <w:keepNext/>
        <w:numPr>
          <w:ilvl w:val="0"/>
          <w:numId w:val="2"/>
        </w:numPr>
        <w:spacing w:after="0" w:line="240" w:lineRule="auto"/>
        <w:ind w:left="426" w:hanging="426"/>
        <w:jc w:val="both"/>
        <w:outlineLvl w:val="1"/>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незаконного отстранения работника от работы, его увольнения или перевода на другую работу;</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F2BE6" w:rsidRPr="001F48E6" w:rsidRDefault="009F2BE6" w:rsidP="008C1778">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F2BE6" w:rsidRPr="001F48E6" w:rsidRDefault="009F2BE6" w:rsidP="008C1778">
      <w:pPr>
        <w:numPr>
          <w:ilvl w:val="0"/>
          <w:numId w:val="2"/>
        </w:numPr>
        <w:tabs>
          <w:tab w:val="clear" w:pos="720"/>
          <w:tab w:val="num" w:pos="426"/>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других случаев, предусмотренных федеральными законами и коллективным договором (ст. 234 ТК РФ).</w:t>
      </w:r>
    </w:p>
    <w:p w:rsidR="009F2BE6" w:rsidRPr="001F48E6" w:rsidRDefault="008C1778" w:rsidP="008C1778">
      <w:p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10.</w:t>
      </w:r>
      <w:proofErr w:type="gramStart"/>
      <w:r w:rsidRPr="001F48E6">
        <w:rPr>
          <w:rFonts w:ascii="Times New Roman" w:eastAsia="Times New Roman" w:hAnsi="Times New Roman" w:cs="Times New Roman"/>
          <w:sz w:val="24"/>
          <w:szCs w:val="24"/>
          <w:lang w:eastAsia="ru-RU"/>
        </w:rPr>
        <w:t>2.</w:t>
      </w:r>
      <w:r w:rsidR="009F2BE6" w:rsidRPr="001F48E6">
        <w:rPr>
          <w:rFonts w:ascii="Times New Roman" w:eastAsia="Times New Roman" w:hAnsi="Times New Roman" w:cs="Times New Roman"/>
          <w:sz w:val="24"/>
          <w:szCs w:val="24"/>
          <w:lang w:eastAsia="ru-RU"/>
        </w:rPr>
        <w:t>Работодатель</w:t>
      </w:r>
      <w:proofErr w:type="gramEnd"/>
      <w:r w:rsidR="009F2BE6" w:rsidRPr="001F48E6">
        <w:rPr>
          <w:rFonts w:ascii="Times New Roman" w:eastAsia="Times New Roman" w:hAnsi="Times New Roman" w:cs="Times New Roman"/>
          <w:sz w:val="24"/>
          <w:szCs w:val="24"/>
          <w:lang w:eastAsia="ru-RU"/>
        </w:rPr>
        <w:t>,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момент возмещения ущерба.</w:t>
      </w:r>
      <w:r w:rsidR="00C763A7" w:rsidRPr="001F48E6">
        <w:rPr>
          <w:rFonts w:ascii="Times New Roman" w:eastAsia="Times New Roman" w:hAnsi="Times New Roman" w:cs="Times New Roman"/>
          <w:sz w:val="24"/>
          <w:szCs w:val="24"/>
          <w:lang w:eastAsia="ru-RU"/>
        </w:rPr>
        <w:t xml:space="preserve"> </w:t>
      </w:r>
      <w:r w:rsidR="009F2BE6" w:rsidRPr="001F48E6">
        <w:rPr>
          <w:rFonts w:ascii="Times New Roman" w:eastAsia="Times New Roman" w:hAnsi="Times New Roman" w:cs="Times New Roman"/>
          <w:sz w:val="24"/>
          <w:szCs w:val="24"/>
          <w:lang w:eastAsia="ru-RU"/>
        </w:rPr>
        <w:t>При согласии работника ущерб может быть возмещен в натуре (ст. 235 ТК РФ).</w:t>
      </w:r>
    </w:p>
    <w:p w:rsidR="009F2BE6" w:rsidRPr="001F48E6" w:rsidRDefault="009F2BE6" w:rsidP="008C1778">
      <w:p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10.</w:t>
      </w:r>
      <w:proofErr w:type="gramStart"/>
      <w:r w:rsidR="008C1778" w:rsidRPr="001F48E6">
        <w:rPr>
          <w:rFonts w:ascii="Times New Roman" w:eastAsia="Times New Roman" w:hAnsi="Times New Roman" w:cs="Times New Roman"/>
          <w:sz w:val="24"/>
          <w:szCs w:val="24"/>
          <w:lang w:eastAsia="ru-RU"/>
        </w:rPr>
        <w:t>3.</w:t>
      </w:r>
      <w:r w:rsidRPr="001F48E6">
        <w:rPr>
          <w:rFonts w:ascii="Times New Roman" w:eastAsia="Times New Roman" w:hAnsi="Times New Roman" w:cs="Times New Roman"/>
          <w:sz w:val="24"/>
          <w:szCs w:val="24"/>
          <w:lang w:eastAsia="ru-RU"/>
        </w:rPr>
        <w:t>Работник</w:t>
      </w:r>
      <w:proofErr w:type="gramEnd"/>
      <w:r w:rsidRPr="001F48E6">
        <w:rPr>
          <w:rFonts w:ascii="Times New Roman" w:eastAsia="Times New Roman" w:hAnsi="Times New Roman" w:cs="Times New Roman"/>
          <w:sz w:val="24"/>
          <w:szCs w:val="24"/>
          <w:lang w:eastAsia="ru-RU"/>
        </w:rPr>
        <w:t xml:space="preserve">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r w:rsidR="00C763A7" w:rsidRPr="001F48E6">
        <w:rPr>
          <w:rFonts w:ascii="Times New Roman" w:eastAsia="Times New Roman" w:hAnsi="Times New Roman" w:cs="Times New Roman"/>
          <w:sz w:val="24"/>
          <w:szCs w:val="24"/>
          <w:lang w:eastAsia="ru-RU"/>
        </w:rPr>
        <w:t xml:space="preserve"> </w:t>
      </w:r>
      <w:r w:rsidRPr="001F48E6">
        <w:rPr>
          <w:rFonts w:ascii="Times New Roman" w:eastAsia="Times New Roman" w:hAnsi="Times New Roman" w:cs="Times New Roman"/>
          <w:sz w:val="24"/>
          <w:szCs w:val="24"/>
          <w:lang w:eastAsia="ru-RU"/>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 (ст. 238 ТК РФ).</w:t>
      </w:r>
    </w:p>
    <w:p w:rsidR="009F2BE6" w:rsidRPr="001F48E6" w:rsidRDefault="008C1778" w:rsidP="008C1778">
      <w:p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10.</w:t>
      </w:r>
      <w:proofErr w:type="gramStart"/>
      <w:r w:rsidRPr="001F48E6">
        <w:rPr>
          <w:rFonts w:ascii="Times New Roman" w:eastAsia="Times New Roman" w:hAnsi="Times New Roman" w:cs="Times New Roman"/>
          <w:sz w:val="24"/>
          <w:szCs w:val="24"/>
          <w:lang w:eastAsia="ru-RU"/>
        </w:rPr>
        <w:t>4.</w:t>
      </w:r>
      <w:r w:rsidR="009F2BE6" w:rsidRPr="001F48E6">
        <w:rPr>
          <w:rFonts w:ascii="Times New Roman" w:eastAsia="Times New Roman" w:hAnsi="Times New Roman" w:cs="Times New Roman"/>
          <w:sz w:val="24"/>
          <w:szCs w:val="24"/>
          <w:lang w:eastAsia="ru-RU"/>
        </w:rPr>
        <w:t>За</w:t>
      </w:r>
      <w:proofErr w:type="gramEnd"/>
      <w:r w:rsidR="009F2BE6" w:rsidRPr="001F48E6">
        <w:rPr>
          <w:rFonts w:ascii="Times New Roman" w:eastAsia="Times New Roman" w:hAnsi="Times New Roman" w:cs="Times New Roman"/>
          <w:sz w:val="24"/>
          <w:szCs w:val="24"/>
          <w:lang w:eastAsia="ru-RU"/>
        </w:rPr>
        <w:t xml:space="preserve">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 федеральными законами (ст. 241 ТК РФ).</w:t>
      </w:r>
    </w:p>
    <w:p w:rsidR="009F2BE6" w:rsidRPr="001F48E6" w:rsidRDefault="008C1778" w:rsidP="008C1778">
      <w:p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10.</w:t>
      </w:r>
      <w:proofErr w:type="gramStart"/>
      <w:r w:rsidRPr="001F48E6">
        <w:rPr>
          <w:rFonts w:ascii="Times New Roman" w:eastAsia="Times New Roman" w:hAnsi="Times New Roman" w:cs="Times New Roman"/>
          <w:sz w:val="24"/>
          <w:szCs w:val="24"/>
          <w:lang w:eastAsia="ru-RU"/>
        </w:rPr>
        <w:t>5.</w:t>
      </w:r>
      <w:r w:rsidR="009F2BE6" w:rsidRPr="001F48E6">
        <w:rPr>
          <w:rFonts w:ascii="Times New Roman" w:eastAsia="Times New Roman" w:hAnsi="Times New Roman" w:cs="Times New Roman"/>
          <w:sz w:val="24"/>
          <w:szCs w:val="24"/>
          <w:lang w:eastAsia="ru-RU"/>
        </w:rPr>
        <w:t>Письменные</w:t>
      </w:r>
      <w:proofErr w:type="gramEnd"/>
      <w:r w:rsidR="009F2BE6" w:rsidRPr="001F48E6">
        <w:rPr>
          <w:rFonts w:ascii="Times New Roman" w:eastAsia="Times New Roman" w:hAnsi="Times New Roman" w:cs="Times New Roman"/>
          <w:sz w:val="24"/>
          <w:szCs w:val="24"/>
          <w:lang w:eastAsia="ru-RU"/>
        </w:rPr>
        <w:t xml:space="preserve"> договоры о полной индивидуальной или коллективной (бригадной)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заключаются с работниками, достигшими восемнадцати лет и непосредственно обслуживающими или использующими денежные, товарные ценности или иное имущество (ст. 244 ТК РФ).</w:t>
      </w:r>
    </w:p>
    <w:p w:rsidR="009F2BE6" w:rsidRPr="001F48E6" w:rsidRDefault="008C1778" w:rsidP="008C1778">
      <w:pPr>
        <w:tabs>
          <w:tab w:val="num" w:pos="426"/>
        </w:tabs>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10.</w:t>
      </w:r>
      <w:proofErr w:type="gramStart"/>
      <w:r w:rsidRPr="001F48E6">
        <w:rPr>
          <w:rFonts w:ascii="Times New Roman" w:eastAsia="Times New Roman" w:hAnsi="Times New Roman" w:cs="Times New Roman"/>
          <w:sz w:val="24"/>
          <w:szCs w:val="24"/>
          <w:lang w:eastAsia="ru-RU"/>
        </w:rPr>
        <w:t>6.</w:t>
      </w:r>
      <w:r w:rsidR="009F2BE6" w:rsidRPr="001F48E6">
        <w:rPr>
          <w:rFonts w:ascii="Times New Roman" w:eastAsia="Times New Roman" w:hAnsi="Times New Roman" w:cs="Times New Roman"/>
          <w:sz w:val="24"/>
          <w:szCs w:val="24"/>
          <w:lang w:eastAsia="ru-RU"/>
        </w:rPr>
        <w:t>Размер</w:t>
      </w:r>
      <w:proofErr w:type="gramEnd"/>
      <w:r w:rsidR="009F2BE6" w:rsidRPr="001F48E6">
        <w:rPr>
          <w:rFonts w:ascii="Times New Roman" w:eastAsia="Times New Roman" w:hAnsi="Times New Roman" w:cs="Times New Roman"/>
          <w:sz w:val="24"/>
          <w:szCs w:val="24"/>
          <w:lang w:eastAsia="ru-RU"/>
        </w:rPr>
        <w:t xml:space="preserve">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9F2BE6" w:rsidRPr="001F48E6" w:rsidRDefault="009F2BE6" w:rsidP="008C1778">
      <w:pPr>
        <w:spacing w:after="0" w:line="240" w:lineRule="auto"/>
        <w:ind w:left="540"/>
        <w:jc w:val="both"/>
        <w:rPr>
          <w:rFonts w:ascii="Times New Roman" w:eastAsia="Times New Roman" w:hAnsi="Times New Roman" w:cs="Times New Roman"/>
          <w:b/>
          <w:sz w:val="24"/>
          <w:szCs w:val="24"/>
          <w:lang w:eastAsia="ru-RU"/>
        </w:rPr>
      </w:pPr>
    </w:p>
    <w:p w:rsidR="009F2BE6" w:rsidRPr="001F48E6" w:rsidRDefault="009F2BE6" w:rsidP="008C1778">
      <w:pPr>
        <w:numPr>
          <w:ilvl w:val="0"/>
          <w:numId w:val="8"/>
        </w:numPr>
        <w:spacing w:after="0" w:line="240" w:lineRule="auto"/>
        <w:jc w:val="center"/>
        <w:rPr>
          <w:rFonts w:ascii="Times New Roman" w:eastAsia="Times New Roman" w:hAnsi="Times New Roman" w:cs="Times New Roman"/>
          <w:b/>
          <w:bCs/>
          <w:sz w:val="24"/>
          <w:szCs w:val="24"/>
          <w:lang w:eastAsia="ru-RU"/>
        </w:rPr>
      </w:pPr>
      <w:r w:rsidRPr="001F48E6">
        <w:rPr>
          <w:rFonts w:ascii="Times New Roman" w:eastAsia="Times New Roman" w:hAnsi="Times New Roman" w:cs="Times New Roman"/>
          <w:b/>
          <w:bCs/>
          <w:sz w:val="24"/>
          <w:szCs w:val="24"/>
          <w:lang w:eastAsia="ru-RU"/>
        </w:rPr>
        <w:t>Заключительные положения</w:t>
      </w:r>
    </w:p>
    <w:p w:rsidR="009F2BE6" w:rsidRPr="001F48E6" w:rsidRDefault="00EF743A"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11.1</w:t>
      </w:r>
      <w:r w:rsidR="009F2BE6" w:rsidRPr="001F48E6">
        <w:rPr>
          <w:rFonts w:ascii="Times New Roman" w:eastAsia="Times New Roman" w:hAnsi="Times New Roman" w:cs="Times New Roman"/>
          <w:sz w:val="24"/>
          <w:szCs w:val="24"/>
          <w:lang w:eastAsia="ru-RU"/>
        </w:rPr>
        <w:t>Настоящий коллективный договор заключен сроком на три года. Он вступает в силу со дня подписания и действует в течении всего срока. По истечению этого срока коллективный договор действует до тех пор, пока стороны не заключат новый, не изменят или не дополнят.</w:t>
      </w:r>
    </w:p>
    <w:p w:rsidR="009F2BE6" w:rsidRPr="001F48E6" w:rsidRDefault="007C4EAF"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11.</w:t>
      </w:r>
      <w:proofErr w:type="gramStart"/>
      <w:r w:rsidRPr="001F48E6">
        <w:rPr>
          <w:rFonts w:ascii="Times New Roman" w:eastAsia="Times New Roman" w:hAnsi="Times New Roman" w:cs="Times New Roman"/>
          <w:sz w:val="24"/>
          <w:szCs w:val="24"/>
          <w:lang w:eastAsia="ru-RU"/>
        </w:rPr>
        <w:t>2.</w:t>
      </w:r>
      <w:r w:rsidR="009F2BE6" w:rsidRPr="001F48E6">
        <w:rPr>
          <w:rFonts w:ascii="Times New Roman" w:eastAsia="Times New Roman" w:hAnsi="Times New Roman" w:cs="Times New Roman"/>
          <w:sz w:val="24"/>
          <w:szCs w:val="24"/>
          <w:lang w:eastAsia="ru-RU"/>
        </w:rPr>
        <w:t>Изменения</w:t>
      </w:r>
      <w:proofErr w:type="gramEnd"/>
      <w:r w:rsidR="009F2BE6" w:rsidRPr="001F48E6">
        <w:rPr>
          <w:rFonts w:ascii="Times New Roman" w:eastAsia="Times New Roman" w:hAnsi="Times New Roman" w:cs="Times New Roman"/>
          <w:sz w:val="24"/>
          <w:szCs w:val="24"/>
          <w:lang w:eastAsia="ru-RU"/>
        </w:rPr>
        <w:t xml:space="preserve"> и дополнения коллективного договора в течение срока его действия производятся по взаимному согласию в порядке, установленном законодательством РФ для его заключения.</w:t>
      </w:r>
    </w:p>
    <w:p w:rsidR="009F2BE6" w:rsidRPr="001F48E6" w:rsidRDefault="008C1778"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11.</w:t>
      </w:r>
      <w:proofErr w:type="gramStart"/>
      <w:r w:rsidRPr="001F48E6">
        <w:rPr>
          <w:rFonts w:ascii="Times New Roman" w:eastAsia="Times New Roman" w:hAnsi="Times New Roman" w:cs="Times New Roman"/>
          <w:sz w:val="24"/>
          <w:szCs w:val="24"/>
          <w:lang w:eastAsia="ru-RU"/>
        </w:rPr>
        <w:t>3.</w:t>
      </w:r>
      <w:r w:rsidR="009F2BE6" w:rsidRPr="001F48E6">
        <w:rPr>
          <w:rFonts w:ascii="Times New Roman" w:eastAsia="Times New Roman" w:hAnsi="Times New Roman" w:cs="Times New Roman"/>
          <w:sz w:val="24"/>
          <w:szCs w:val="24"/>
          <w:lang w:eastAsia="ru-RU"/>
        </w:rPr>
        <w:t>Для</w:t>
      </w:r>
      <w:proofErr w:type="gramEnd"/>
      <w:r w:rsidR="009F2BE6" w:rsidRPr="001F48E6">
        <w:rPr>
          <w:rFonts w:ascii="Times New Roman" w:eastAsia="Times New Roman" w:hAnsi="Times New Roman" w:cs="Times New Roman"/>
          <w:sz w:val="24"/>
          <w:szCs w:val="24"/>
          <w:lang w:eastAsia="ru-RU"/>
        </w:rPr>
        <w:t xml:space="preserve"> регулирования разногласий в ходе коллективных переговоров и исполнения коллективного договора стороны используют примирительные процедуры. В течение </w:t>
      </w:r>
      <w:r w:rsidR="009F2BE6" w:rsidRPr="001F48E6">
        <w:rPr>
          <w:rFonts w:ascii="Times New Roman" w:eastAsia="Times New Roman" w:hAnsi="Times New Roman" w:cs="Times New Roman"/>
          <w:sz w:val="24"/>
          <w:szCs w:val="24"/>
          <w:lang w:eastAsia="ru-RU"/>
        </w:rPr>
        <w:lastRenderedPageBreak/>
        <w:t>трех дней после составления протокола разногласий стороны проводят консультации, формируют из своего состава примирительную комиссию.</w:t>
      </w:r>
    </w:p>
    <w:p w:rsidR="009F2BE6" w:rsidRPr="001F48E6" w:rsidRDefault="007C4EAF"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11.</w:t>
      </w:r>
      <w:proofErr w:type="gramStart"/>
      <w:r w:rsidRPr="001F48E6">
        <w:rPr>
          <w:rFonts w:ascii="Times New Roman" w:eastAsia="Times New Roman" w:hAnsi="Times New Roman" w:cs="Times New Roman"/>
          <w:sz w:val="24"/>
          <w:szCs w:val="24"/>
          <w:lang w:eastAsia="ru-RU"/>
        </w:rPr>
        <w:t>4.</w:t>
      </w:r>
      <w:r w:rsidR="009F2BE6" w:rsidRPr="001F48E6">
        <w:rPr>
          <w:rFonts w:ascii="Times New Roman" w:eastAsia="Times New Roman" w:hAnsi="Times New Roman" w:cs="Times New Roman"/>
          <w:sz w:val="24"/>
          <w:szCs w:val="24"/>
          <w:lang w:eastAsia="ru-RU"/>
        </w:rPr>
        <w:t>Стороны</w:t>
      </w:r>
      <w:proofErr w:type="gramEnd"/>
      <w:r w:rsidR="009F2BE6" w:rsidRPr="001F48E6">
        <w:rPr>
          <w:rFonts w:ascii="Times New Roman" w:eastAsia="Times New Roman" w:hAnsi="Times New Roman" w:cs="Times New Roman"/>
          <w:sz w:val="24"/>
          <w:szCs w:val="24"/>
          <w:lang w:eastAsia="ru-RU"/>
        </w:rPr>
        <w:t>, договорились, что текст коллективного договора должен быть доведен работодателем до сведения работников в течение семи дней после его подписания. Для этого он должен быть соответствующим образом размножен.</w:t>
      </w:r>
      <w:r w:rsidRPr="001F48E6">
        <w:rPr>
          <w:rFonts w:ascii="Times New Roman" w:eastAsia="Times New Roman" w:hAnsi="Times New Roman" w:cs="Times New Roman"/>
          <w:sz w:val="24"/>
          <w:szCs w:val="24"/>
          <w:lang w:eastAsia="ru-RU"/>
        </w:rPr>
        <w:t xml:space="preserve"> </w:t>
      </w:r>
      <w:r w:rsidR="009F2BE6" w:rsidRPr="001F48E6">
        <w:rPr>
          <w:rFonts w:ascii="Times New Roman" w:eastAsia="Times New Roman" w:hAnsi="Times New Roman" w:cs="Times New Roman"/>
          <w:sz w:val="24"/>
          <w:szCs w:val="24"/>
          <w:lang w:eastAsia="ru-RU"/>
        </w:rPr>
        <w:t>Профсоюзный орган обязуется разъяснять работникам положения коллективного договора, содействовать реализации их прав, основанных на коллективном договоре.</w:t>
      </w:r>
    </w:p>
    <w:p w:rsidR="009F2BE6" w:rsidRPr="001F48E6" w:rsidRDefault="007C4EAF" w:rsidP="008C1778">
      <w:pPr>
        <w:spacing w:after="0" w:line="240" w:lineRule="auto"/>
        <w:ind w:left="426" w:hanging="426"/>
        <w:jc w:val="both"/>
        <w:rPr>
          <w:rFonts w:ascii="Times New Roman" w:eastAsia="Times New Roman" w:hAnsi="Times New Roman" w:cs="Times New Roman"/>
          <w:sz w:val="24"/>
          <w:szCs w:val="24"/>
          <w:lang w:eastAsia="ru-RU"/>
        </w:rPr>
      </w:pPr>
      <w:r w:rsidRPr="001F48E6">
        <w:rPr>
          <w:rFonts w:ascii="Times New Roman" w:eastAsia="Times New Roman" w:hAnsi="Times New Roman" w:cs="Times New Roman"/>
          <w:sz w:val="24"/>
          <w:szCs w:val="24"/>
          <w:lang w:eastAsia="ru-RU"/>
        </w:rPr>
        <w:t>11.</w:t>
      </w:r>
      <w:proofErr w:type="gramStart"/>
      <w:r w:rsidRPr="001F48E6">
        <w:rPr>
          <w:rFonts w:ascii="Times New Roman" w:eastAsia="Times New Roman" w:hAnsi="Times New Roman" w:cs="Times New Roman"/>
          <w:sz w:val="24"/>
          <w:szCs w:val="24"/>
          <w:lang w:eastAsia="ru-RU"/>
        </w:rPr>
        <w:t>5.</w:t>
      </w:r>
      <w:r w:rsidR="009F2BE6" w:rsidRPr="001F48E6">
        <w:rPr>
          <w:rFonts w:ascii="Times New Roman" w:eastAsia="Times New Roman" w:hAnsi="Times New Roman" w:cs="Times New Roman"/>
          <w:sz w:val="24"/>
          <w:szCs w:val="24"/>
          <w:lang w:eastAsia="ru-RU"/>
        </w:rPr>
        <w:t>Настоящий</w:t>
      </w:r>
      <w:proofErr w:type="gramEnd"/>
      <w:r w:rsidR="009F2BE6" w:rsidRPr="001F48E6">
        <w:rPr>
          <w:rFonts w:ascii="Times New Roman" w:eastAsia="Times New Roman" w:hAnsi="Times New Roman" w:cs="Times New Roman"/>
          <w:sz w:val="24"/>
          <w:szCs w:val="24"/>
          <w:lang w:eastAsia="ru-RU"/>
        </w:rPr>
        <w:t xml:space="preserve"> коллективный договор направляется работодателем на уведомительную регистрацию в соответствующий орган по труду в течении семи дней со дня подписания. Вступление настоящего коллективного договора в силу не зависит от факта его уведомительной регистрации.</w:t>
      </w:r>
    </w:p>
    <w:p w:rsidR="00F46DA5" w:rsidRPr="001F48E6" w:rsidRDefault="00F46DA5" w:rsidP="008C1778">
      <w:pPr>
        <w:spacing w:line="240" w:lineRule="auto"/>
        <w:rPr>
          <w:rFonts w:ascii="Times New Roman" w:hAnsi="Times New Roman" w:cs="Times New Roman"/>
          <w:sz w:val="24"/>
          <w:szCs w:val="24"/>
        </w:rPr>
      </w:pPr>
    </w:p>
    <w:sectPr w:rsidR="00F46DA5" w:rsidRPr="001F48E6" w:rsidSect="000C043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A2" w:rsidRDefault="00D118A2" w:rsidP="000C0434">
      <w:pPr>
        <w:spacing w:after="0" w:line="240" w:lineRule="auto"/>
      </w:pPr>
      <w:r>
        <w:separator/>
      </w:r>
    </w:p>
  </w:endnote>
  <w:endnote w:type="continuationSeparator" w:id="0">
    <w:p w:rsidR="00D118A2" w:rsidRDefault="00D118A2" w:rsidP="000C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278047"/>
      <w:docPartObj>
        <w:docPartGallery w:val="Page Numbers (Bottom of Page)"/>
        <w:docPartUnique/>
      </w:docPartObj>
    </w:sdtPr>
    <w:sdtEndPr/>
    <w:sdtContent>
      <w:p w:rsidR="000C0434" w:rsidRDefault="000C0434">
        <w:pPr>
          <w:pStyle w:val="a9"/>
          <w:jc w:val="center"/>
        </w:pPr>
        <w:r>
          <w:fldChar w:fldCharType="begin"/>
        </w:r>
        <w:r>
          <w:instrText>PAGE   \* MERGEFORMAT</w:instrText>
        </w:r>
        <w:r>
          <w:fldChar w:fldCharType="separate"/>
        </w:r>
        <w:r w:rsidR="00FD6B19">
          <w:rPr>
            <w:noProof/>
          </w:rPr>
          <w:t>14</w:t>
        </w:r>
        <w:r>
          <w:fldChar w:fldCharType="end"/>
        </w:r>
      </w:p>
    </w:sdtContent>
  </w:sdt>
  <w:p w:rsidR="000C0434" w:rsidRDefault="000C043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A2" w:rsidRDefault="00D118A2" w:rsidP="000C0434">
      <w:pPr>
        <w:spacing w:after="0" w:line="240" w:lineRule="auto"/>
      </w:pPr>
      <w:r>
        <w:separator/>
      </w:r>
    </w:p>
  </w:footnote>
  <w:footnote w:type="continuationSeparator" w:id="0">
    <w:p w:rsidR="00D118A2" w:rsidRDefault="00D118A2" w:rsidP="000C0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A"/>
    <w:multiLevelType w:val="multilevel"/>
    <w:tmpl w:val="BE1CC868"/>
    <w:lvl w:ilvl="0">
      <w:start w:val="3"/>
      <w:numFmt w:val="decimal"/>
      <w:lvlText w:val="%1"/>
      <w:lvlJc w:val="left"/>
      <w:pPr>
        <w:ind w:left="420" w:hanging="420"/>
      </w:pPr>
      <w:rPr>
        <w:rFonts w:hint="default"/>
      </w:rPr>
    </w:lvl>
    <w:lvl w:ilvl="1">
      <w:start w:val="11"/>
      <w:numFmt w:val="decimal"/>
      <w:lvlText w:val="%1.%2"/>
      <w:lvlJc w:val="left"/>
      <w:pPr>
        <w:ind w:left="562" w:hanging="4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48A3F45"/>
    <w:multiLevelType w:val="multilevel"/>
    <w:tmpl w:val="FA0402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2F7C01"/>
    <w:multiLevelType w:val="hybridMultilevel"/>
    <w:tmpl w:val="6C927C26"/>
    <w:lvl w:ilvl="0" w:tplc="DF7ADE7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55FA1"/>
    <w:multiLevelType w:val="multilevel"/>
    <w:tmpl w:val="6A3E56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B629B"/>
    <w:multiLevelType w:val="hybridMultilevel"/>
    <w:tmpl w:val="761814AA"/>
    <w:lvl w:ilvl="0" w:tplc="8BAE2D90">
      <w:start w:val="1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285B7497"/>
    <w:multiLevelType w:val="multilevel"/>
    <w:tmpl w:val="F2D8F7E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92320"/>
    <w:multiLevelType w:val="multilevel"/>
    <w:tmpl w:val="5BC65684"/>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8E2E90"/>
    <w:multiLevelType w:val="multilevel"/>
    <w:tmpl w:val="C010AE3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4D9227C0"/>
    <w:multiLevelType w:val="multilevel"/>
    <w:tmpl w:val="DC66C77E"/>
    <w:lvl w:ilvl="0">
      <w:start w:val="3"/>
      <w:numFmt w:val="decimal"/>
      <w:lvlText w:val="%1."/>
      <w:lvlJc w:val="left"/>
      <w:pPr>
        <w:ind w:left="480" w:hanging="480"/>
      </w:pPr>
      <w:rPr>
        <w:rFonts w:hint="default"/>
      </w:rPr>
    </w:lvl>
    <w:lvl w:ilvl="1">
      <w:start w:val="13"/>
      <w:numFmt w:val="decimal"/>
      <w:lvlText w:val="%1.%2."/>
      <w:lvlJc w:val="left"/>
      <w:pPr>
        <w:ind w:left="622" w:hanging="48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4DC82D17"/>
    <w:multiLevelType w:val="multilevel"/>
    <w:tmpl w:val="474A2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137F22"/>
    <w:multiLevelType w:val="multilevel"/>
    <w:tmpl w:val="1F9ABACE"/>
    <w:lvl w:ilvl="0">
      <w:start w:val="4"/>
      <w:numFmt w:val="decimal"/>
      <w:lvlText w:val="%1"/>
      <w:lvlJc w:val="left"/>
      <w:pPr>
        <w:ind w:left="360" w:hanging="360"/>
      </w:pPr>
      <w:rPr>
        <w:rFonts w:hint="default"/>
      </w:rPr>
    </w:lvl>
    <w:lvl w:ilvl="1">
      <w:start w:val="8"/>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5F6918FB"/>
    <w:multiLevelType w:val="multilevel"/>
    <w:tmpl w:val="D5D4C3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91262F"/>
    <w:multiLevelType w:val="multilevel"/>
    <w:tmpl w:val="F766AF02"/>
    <w:lvl w:ilvl="0">
      <w:start w:val="4"/>
      <w:numFmt w:val="decimal"/>
      <w:lvlText w:val="%1."/>
      <w:lvlJc w:val="left"/>
      <w:pPr>
        <w:ind w:left="480" w:hanging="480"/>
      </w:pPr>
      <w:rPr>
        <w:rFonts w:hint="default"/>
      </w:rPr>
    </w:lvl>
    <w:lvl w:ilvl="1">
      <w:start w:val="11"/>
      <w:numFmt w:val="decimal"/>
      <w:lvlText w:val="%1.%2."/>
      <w:lvlJc w:val="left"/>
      <w:pPr>
        <w:ind w:left="622" w:hanging="48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2"/>
  </w:num>
  <w:num w:numId="3">
    <w:abstractNumId w:val="5"/>
  </w:num>
  <w:num w:numId="4">
    <w:abstractNumId w:val="0"/>
  </w:num>
  <w:num w:numId="5">
    <w:abstractNumId w:val="4"/>
  </w:num>
  <w:num w:numId="6">
    <w:abstractNumId w:val="7"/>
  </w:num>
  <w:num w:numId="7">
    <w:abstractNumId w:val="10"/>
  </w:num>
  <w:num w:numId="8">
    <w:abstractNumId w:val="6"/>
  </w:num>
  <w:num w:numId="9">
    <w:abstractNumId w:val="11"/>
  </w:num>
  <w:num w:numId="10">
    <w:abstractNumId w:val="9"/>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36"/>
    <w:rsid w:val="00087F66"/>
    <w:rsid w:val="000C0434"/>
    <w:rsid w:val="000C3E09"/>
    <w:rsid w:val="000D57CC"/>
    <w:rsid w:val="000F4A2A"/>
    <w:rsid w:val="001F48E6"/>
    <w:rsid w:val="002C2805"/>
    <w:rsid w:val="002E582C"/>
    <w:rsid w:val="003B115D"/>
    <w:rsid w:val="003C7DDB"/>
    <w:rsid w:val="00477771"/>
    <w:rsid w:val="004F3B8B"/>
    <w:rsid w:val="00550E36"/>
    <w:rsid w:val="005D0F9B"/>
    <w:rsid w:val="006755F7"/>
    <w:rsid w:val="006C25AF"/>
    <w:rsid w:val="0076477F"/>
    <w:rsid w:val="007728A5"/>
    <w:rsid w:val="007B6095"/>
    <w:rsid w:val="007C4EAF"/>
    <w:rsid w:val="007D1748"/>
    <w:rsid w:val="007E4076"/>
    <w:rsid w:val="007F7133"/>
    <w:rsid w:val="00802BED"/>
    <w:rsid w:val="00822E3A"/>
    <w:rsid w:val="008A5D08"/>
    <w:rsid w:val="008C1778"/>
    <w:rsid w:val="009D0653"/>
    <w:rsid w:val="009F2BE6"/>
    <w:rsid w:val="00B23845"/>
    <w:rsid w:val="00C763A7"/>
    <w:rsid w:val="00CD0540"/>
    <w:rsid w:val="00D118A2"/>
    <w:rsid w:val="00D91B36"/>
    <w:rsid w:val="00DD68A2"/>
    <w:rsid w:val="00E93368"/>
    <w:rsid w:val="00EA405C"/>
    <w:rsid w:val="00EF743A"/>
    <w:rsid w:val="00EF7486"/>
    <w:rsid w:val="00F46DA5"/>
    <w:rsid w:val="00FA1206"/>
    <w:rsid w:val="00FC3974"/>
    <w:rsid w:val="00FD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5333"/>
  <w15:chartTrackingRefBased/>
  <w15:docId w15:val="{B591BB8B-E5FD-4B6D-A6B2-DC7A4293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B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BE6"/>
    <w:pPr>
      <w:ind w:left="720"/>
      <w:contextualSpacing/>
    </w:pPr>
  </w:style>
  <w:style w:type="character" w:customStyle="1" w:styleId="2">
    <w:name w:val="Основной текст (2)"/>
    <w:basedOn w:val="a0"/>
    <w:rsid w:val="007728A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a4">
    <w:name w:val="endnote text"/>
    <w:basedOn w:val="a"/>
    <w:link w:val="a5"/>
    <w:uiPriority w:val="99"/>
    <w:semiHidden/>
    <w:unhideWhenUsed/>
    <w:rsid w:val="000C0434"/>
    <w:pPr>
      <w:spacing w:after="0" w:line="240" w:lineRule="auto"/>
    </w:pPr>
    <w:rPr>
      <w:sz w:val="20"/>
      <w:szCs w:val="20"/>
    </w:rPr>
  </w:style>
  <w:style w:type="character" w:customStyle="1" w:styleId="a5">
    <w:name w:val="Текст концевой сноски Знак"/>
    <w:basedOn w:val="a0"/>
    <w:link w:val="a4"/>
    <w:uiPriority w:val="99"/>
    <w:semiHidden/>
    <w:rsid w:val="000C0434"/>
    <w:rPr>
      <w:sz w:val="20"/>
      <w:szCs w:val="20"/>
    </w:rPr>
  </w:style>
  <w:style w:type="character" w:styleId="a6">
    <w:name w:val="endnote reference"/>
    <w:basedOn w:val="a0"/>
    <w:uiPriority w:val="99"/>
    <w:semiHidden/>
    <w:unhideWhenUsed/>
    <w:rsid w:val="000C0434"/>
    <w:rPr>
      <w:vertAlign w:val="superscript"/>
    </w:rPr>
  </w:style>
  <w:style w:type="paragraph" w:styleId="a7">
    <w:name w:val="header"/>
    <w:basedOn w:val="a"/>
    <w:link w:val="a8"/>
    <w:uiPriority w:val="99"/>
    <w:unhideWhenUsed/>
    <w:rsid w:val="000C04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0434"/>
  </w:style>
  <w:style w:type="paragraph" w:styleId="a9">
    <w:name w:val="footer"/>
    <w:basedOn w:val="a"/>
    <w:link w:val="aa"/>
    <w:uiPriority w:val="99"/>
    <w:unhideWhenUsed/>
    <w:rsid w:val="000C043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0434"/>
  </w:style>
  <w:style w:type="table" w:styleId="ab">
    <w:name w:val="Table Grid"/>
    <w:basedOn w:val="a1"/>
    <w:uiPriority w:val="39"/>
    <w:rsid w:val="008C1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C25A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C2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F9A4-A3EF-4951-872B-BEB68F79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5780</Words>
  <Characters>32947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cp:lastPrinted>2022-01-31T14:17:00Z</cp:lastPrinted>
  <dcterms:created xsi:type="dcterms:W3CDTF">2021-12-14T13:38:00Z</dcterms:created>
  <dcterms:modified xsi:type="dcterms:W3CDTF">2022-01-31T14:24:00Z</dcterms:modified>
</cp:coreProperties>
</file>